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0A9" w14:textId="77777777" w:rsidR="00135D73" w:rsidRPr="0099407E" w:rsidRDefault="00135D73" w:rsidP="00135D73">
      <w:pPr>
        <w:pStyle w:val="Corpotesto"/>
        <w:jc w:val="center"/>
        <w:rPr>
          <w:sz w:val="20"/>
          <w:szCs w:val="20"/>
          <w:u w:val="none"/>
        </w:rPr>
      </w:pPr>
      <w:r w:rsidRPr="0099407E">
        <w:rPr>
          <w:sz w:val="20"/>
          <w:szCs w:val="20"/>
          <w:u w:val="none"/>
        </w:rPr>
        <w:t>UNIVERSITA’ DEGLI STUDI DI MODENA E REGGIO EMILIA</w:t>
      </w:r>
    </w:p>
    <w:p w14:paraId="39AAB164" w14:textId="77777777" w:rsidR="00135D73" w:rsidRPr="0099407E" w:rsidRDefault="00135D73" w:rsidP="00135D73">
      <w:pPr>
        <w:pStyle w:val="Corpotesto"/>
        <w:jc w:val="center"/>
        <w:rPr>
          <w:sz w:val="20"/>
          <w:szCs w:val="20"/>
          <w:u w:val="none"/>
        </w:rPr>
      </w:pPr>
      <w:r w:rsidRPr="0099407E">
        <w:rPr>
          <w:sz w:val="20"/>
          <w:szCs w:val="20"/>
          <w:u w:val="none"/>
        </w:rPr>
        <w:t>Direzione Organizzazione, Programmazione e Sviluppo Risorse Umane</w:t>
      </w:r>
    </w:p>
    <w:p w14:paraId="646415AE" w14:textId="77777777" w:rsidR="00135D73" w:rsidRPr="0099407E" w:rsidRDefault="00135D73" w:rsidP="00135D73">
      <w:pPr>
        <w:pStyle w:val="Corpotesto"/>
        <w:jc w:val="center"/>
        <w:rPr>
          <w:sz w:val="20"/>
          <w:szCs w:val="20"/>
          <w:u w:val="none"/>
        </w:rPr>
      </w:pPr>
      <w:r w:rsidRPr="0099407E">
        <w:rPr>
          <w:sz w:val="20"/>
          <w:szCs w:val="20"/>
          <w:u w:val="none"/>
        </w:rPr>
        <w:t>Ufficio Reclutamento Personale Docente, Ricercatore e Atipici</w:t>
      </w:r>
    </w:p>
    <w:p w14:paraId="6EA09192" w14:textId="77777777" w:rsidR="00135D73" w:rsidRPr="0099407E" w:rsidRDefault="00135D73" w:rsidP="00135D73">
      <w:pPr>
        <w:pStyle w:val="Corpotesto"/>
        <w:jc w:val="center"/>
        <w:rPr>
          <w:sz w:val="20"/>
          <w:szCs w:val="20"/>
          <w:u w:val="none"/>
        </w:rPr>
      </w:pPr>
      <w:r w:rsidRPr="0099407E">
        <w:rPr>
          <w:sz w:val="20"/>
          <w:szCs w:val="20"/>
          <w:u w:val="none"/>
        </w:rPr>
        <w:t>Via Università 4, Modena Tel.: 059/2057077-6451-7056-6072</w:t>
      </w:r>
    </w:p>
    <w:p w14:paraId="20FD7452" w14:textId="77777777" w:rsidR="00135D73" w:rsidRPr="0099407E" w:rsidRDefault="00135D73" w:rsidP="00135D73">
      <w:pPr>
        <w:pStyle w:val="Corpotesto"/>
        <w:jc w:val="center"/>
        <w:rPr>
          <w:sz w:val="20"/>
          <w:szCs w:val="20"/>
          <w:u w:val="none"/>
        </w:rPr>
      </w:pPr>
      <w:r w:rsidRPr="0099407E">
        <w:rPr>
          <w:sz w:val="20"/>
          <w:szCs w:val="20"/>
          <w:u w:val="none"/>
        </w:rPr>
        <w:t xml:space="preserve">e-mail: </w:t>
      </w:r>
      <w:hyperlink r:id="rId7" w:history="1">
        <w:r w:rsidRPr="0099407E">
          <w:rPr>
            <w:rStyle w:val="Collegamentoipertestuale"/>
            <w:sz w:val="20"/>
            <w:szCs w:val="20"/>
            <w:u w:val="none"/>
          </w:rPr>
          <w:t>ufficio.concorsidocenti@unimore.it</w:t>
        </w:r>
      </w:hyperlink>
    </w:p>
    <w:p w14:paraId="36641F05" w14:textId="77777777" w:rsidR="00135D73" w:rsidRPr="0099407E" w:rsidRDefault="00135D73" w:rsidP="00135D73">
      <w:pPr>
        <w:pStyle w:val="Corpotesto"/>
        <w:jc w:val="center"/>
        <w:rPr>
          <w:rFonts w:ascii="Cambria" w:hAnsi="Cambria"/>
          <w:b/>
          <w:bCs/>
          <w:sz w:val="20"/>
          <w:szCs w:val="20"/>
          <w:u w:val="none"/>
        </w:rPr>
      </w:pPr>
      <w:r w:rsidRPr="0099407E">
        <w:rPr>
          <w:sz w:val="20"/>
          <w:szCs w:val="20"/>
          <w:u w:val="none"/>
        </w:rPr>
        <w:t>PEC: selezioni@pec.unimore.it</w:t>
      </w:r>
    </w:p>
    <w:p w14:paraId="72A83A5C" w14:textId="77777777" w:rsidR="00135D73" w:rsidRDefault="00135D73">
      <w:pPr>
        <w:pStyle w:val="Corpotesto"/>
        <w:jc w:val="both"/>
        <w:rPr>
          <w:rFonts w:ascii="Cambria" w:hAnsi="Cambria"/>
          <w:b/>
          <w:bCs/>
          <w:sz w:val="20"/>
        </w:rPr>
      </w:pPr>
    </w:p>
    <w:p w14:paraId="6C6F5CF0" w14:textId="77777777" w:rsidR="00135D73" w:rsidRDefault="00135D73">
      <w:pPr>
        <w:pStyle w:val="Corpotesto"/>
        <w:jc w:val="both"/>
        <w:rPr>
          <w:rFonts w:ascii="Cambria" w:hAnsi="Cambria"/>
          <w:b/>
          <w:bCs/>
          <w:sz w:val="20"/>
        </w:rPr>
      </w:pPr>
    </w:p>
    <w:p w14:paraId="3E46EC86" w14:textId="77777777" w:rsidR="00135D73" w:rsidRDefault="00135D73">
      <w:pPr>
        <w:pStyle w:val="Corpotesto"/>
        <w:jc w:val="both"/>
        <w:rPr>
          <w:rFonts w:ascii="Cambria" w:hAnsi="Cambria"/>
          <w:b/>
          <w:bCs/>
          <w:sz w:val="20"/>
        </w:rPr>
      </w:pPr>
    </w:p>
    <w:p w14:paraId="6CF3101B" w14:textId="074D5F1F" w:rsidR="00606BB3" w:rsidRPr="002E3AF8" w:rsidRDefault="00F94E54">
      <w:pPr>
        <w:pStyle w:val="Corpotesto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A</w:t>
      </w:r>
      <w:r w:rsidR="00606BB3" w:rsidRPr="002E3AF8">
        <w:rPr>
          <w:rFonts w:ascii="Cambria" w:hAnsi="Cambria"/>
          <w:b/>
          <w:bCs/>
          <w:sz w:val="20"/>
        </w:rPr>
        <w:t>DEMPIMENTI RELATIVI ALLA PROCEDURA DI RICERCATORE</w:t>
      </w:r>
      <w:r w:rsidR="00D011BD" w:rsidRPr="002E3AF8">
        <w:rPr>
          <w:rFonts w:ascii="Cambria" w:hAnsi="Cambria"/>
          <w:b/>
          <w:bCs/>
          <w:sz w:val="20"/>
        </w:rPr>
        <w:t xml:space="preserve"> UNIVERSITARIO A TEMPO DETERMINATO</w:t>
      </w:r>
    </w:p>
    <w:p w14:paraId="43BDCB14" w14:textId="77777777" w:rsidR="006723F1" w:rsidRPr="002E3AF8" w:rsidRDefault="006723F1">
      <w:pPr>
        <w:pStyle w:val="Corpotesto"/>
        <w:jc w:val="both"/>
        <w:rPr>
          <w:rFonts w:ascii="Cambria" w:hAnsi="Cambria"/>
          <w:b/>
          <w:bCs/>
          <w:sz w:val="20"/>
        </w:rPr>
      </w:pPr>
    </w:p>
    <w:p w14:paraId="63248E10" w14:textId="77777777" w:rsidR="003035BA" w:rsidRPr="002E3AF8" w:rsidRDefault="003035BA">
      <w:pPr>
        <w:jc w:val="both"/>
        <w:rPr>
          <w:rFonts w:ascii="Cambria" w:hAnsi="Cambria"/>
          <w:sz w:val="20"/>
        </w:rPr>
      </w:pPr>
    </w:p>
    <w:p w14:paraId="0C6AE6D0" w14:textId="77777777" w:rsidR="00606BB3" w:rsidRPr="00F94E54" w:rsidRDefault="003035BA">
      <w:pPr>
        <w:jc w:val="both"/>
        <w:rPr>
          <w:rFonts w:ascii="Cambria" w:hAnsi="Cambria"/>
          <w:b/>
          <w:bCs/>
          <w:sz w:val="20"/>
        </w:rPr>
      </w:pPr>
      <w:r w:rsidRPr="00F94E54">
        <w:rPr>
          <w:rFonts w:ascii="Cambria" w:hAnsi="Cambria"/>
          <w:b/>
          <w:bCs/>
          <w:sz w:val="20"/>
        </w:rPr>
        <w:t>PRIMA SEDUTA</w:t>
      </w:r>
    </w:p>
    <w:p w14:paraId="7C257BB9" w14:textId="77777777" w:rsidR="003035BA" w:rsidRPr="002E3AF8" w:rsidRDefault="003035BA">
      <w:pPr>
        <w:jc w:val="both"/>
        <w:rPr>
          <w:rFonts w:ascii="Cambria" w:hAnsi="Cambria"/>
          <w:sz w:val="20"/>
        </w:rPr>
      </w:pPr>
    </w:p>
    <w:p w14:paraId="450850F5" w14:textId="77777777" w:rsidR="00CB62CB" w:rsidRPr="002E3AF8" w:rsidRDefault="00C72EA4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La prima riunione si svolge </w:t>
      </w:r>
      <w:r w:rsidR="00222910" w:rsidRPr="00222910">
        <w:rPr>
          <w:rFonts w:ascii="Cambria" w:hAnsi="Cambria"/>
          <w:sz w:val="20"/>
        </w:rPr>
        <w:t>in via telematica presso la sede di ciascun commissario</w:t>
      </w:r>
      <w:r w:rsidR="00222910">
        <w:rPr>
          <w:rFonts w:ascii="Cambria" w:hAnsi="Cambria"/>
          <w:sz w:val="20"/>
        </w:rPr>
        <w:t xml:space="preserve"> oppure </w:t>
      </w:r>
      <w:r w:rsidR="00E4193A" w:rsidRPr="002E3AF8">
        <w:rPr>
          <w:rFonts w:ascii="Cambria" w:hAnsi="Cambria"/>
          <w:sz w:val="20"/>
        </w:rPr>
        <w:t>in sede fisic</w:t>
      </w:r>
      <w:r w:rsidR="009C2EF6">
        <w:rPr>
          <w:rFonts w:ascii="Cambria" w:hAnsi="Cambria"/>
          <w:sz w:val="20"/>
        </w:rPr>
        <w:t>a</w:t>
      </w:r>
      <w:r w:rsidR="009322B7" w:rsidRPr="002E3AF8">
        <w:rPr>
          <w:rFonts w:ascii="Cambria" w:hAnsi="Cambria"/>
          <w:sz w:val="20"/>
        </w:rPr>
        <w:t xml:space="preserve"> </w:t>
      </w:r>
      <w:r w:rsidR="00A847EC" w:rsidRPr="002E3AF8">
        <w:rPr>
          <w:rFonts w:ascii="Cambria" w:hAnsi="Cambria"/>
          <w:sz w:val="20"/>
        </w:rPr>
        <w:t xml:space="preserve">presso </w:t>
      </w:r>
      <w:r w:rsidR="006B2809" w:rsidRPr="002E3AF8">
        <w:rPr>
          <w:rFonts w:ascii="Cambria" w:hAnsi="Cambria"/>
          <w:sz w:val="20"/>
        </w:rPr>
        <w:t>il Dipartimento</w:t>
      </w:r>
      <w:r w:rsidR="00A847EC" w:rsidRPr="002E3AF8">
        <w:rPr>
          <w:rFonts w:ascii="Cambria" w:hAnsi="Cambria"/>
          <w:sz w:val="20"/>
        </w:rPr>
        <w:t xml:space="preserve"> che ha richiesto il bando</w:t>
      </w:r>
      <w:r w:rsidR="00604F78" w:rsidRPr="002E3AF8">
        <w:rPr>
          <w:rFonts w:ascii="Cambria" w:hAnsi="Cambria"/>
          <w:sz w:val="20"/>
        </w:rPr>
        <w:t xml:space="preserve"> </w:t>
      </w:r>
      <w:r w:rsidR="00E4193A" w:rsidRPr="002E3AF8">
        <w:rPr>
          <w:rFonts w:ascii="Cambria" w:hAnsi="Cambria"/>
          <w:sz w:val="20"/>
        </w:rPr>
        <w:t>ed è finalizzata</w:t>
      </w:r>
      <w:r w:rsidR="00CB62CB" w:rsidRPr="002E3AF8">
        <w:rPr>
          <w:rFonts w:ascii="Cambria" w:hAnsi="Cambria"/>
          <w:sz w:val="20"/>
        </w:rPr>
        <w:t>:</w:t>
      </w:r>
      <w:r w:rsidR="00AF592B" w:rsidRPr="002E3AF8">
        <w:rPr>
          <w:rFonts w:ascii="Cambria" w:hAnsi="Cambria"/>
          <w:sz w:val="20"/>
        </w:rPr>
        <w:t xml:space="preserve"> </w:t>
      </w:r>
    </w:p>
    <w:p w14:paraId="6B169E71" w14:textId="77777777" w:rsidR="00B66E5E" w:rsidRPr="002E3AF8" w:rsidRDefault="00B66E5E" w:rsidP="00B66E5E">
      <w:pPr>
        <w:ind w:left="360"/>
        <w:jc w:val="both"/>
        <w:rPr>
          <w:rFonts w:ascii="Cambria" w:hAnsi="Cambria"/>
          <w:sz w:val="20"/>
        </w:rPr>
      </w:pPr>
    </w:p>
    <w:p w14:paraId="5DC95447" w14:textId="77777777" w:rsidR="00CB62CB" w:rsidRPr="002E3AF8" w:rsidRDefault="00CB62CB" w:rsidP="00F94E54">
      <w:pPr>
        <w:numPr>
          <w:ilvl w:val="0"/>
          <w:numId w:val="17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ad individuare </w:t>
      </w:r>
      <w:r w:rsidR="00AF592B" w:rsidRPr="002E3AF8">
        <w:rPr>
          <w:rFonts w:ascii="Cambria" w:hAnsi="Cambria"/>
          <w:sz w:val="20"/>
        </w:rPr>
        <w:t xml:space="preserve">il presidente ed </w:t>
      </w:r>
      <w:r w:rsidR="008C49EC" w:rsidRPr="002E3AF8">
        <w:rPr>
          <w:rFonts w:ascii="Cambria" w:hAnsi="Cambria"/>
          <w:sz w:val="20"/>
        </w:rPr>
        <w:t>i</w:t>
      </w:r>
      <w:r w:rsidR="00AF592B" w:rsidRPr="002E3AF8">
        <w:rPr>
          <w:rFonts w:ascii="Cambria" w:hAnsi="Cambria"/>
          <w:sz w:val="20"/>
        </w:rPr>
        <w:t>l segretario</w:t>
      </w:r>
      <w:r w:rsidRPr="002E3AF8">
        <w:rPr>
          <w:rFonts w:ascii="Cambria" w:hAnsi="Cambria"/>
          <w:sz w:val="20"/>
        </w:rPr>
        <w:t xml:space="preserve"> verbalizzante</w:t>
      </w:r>
      <w:r w:rsidR="003035BA" w:rsidRPr="002E3AF8">
        <w:rPr>
          <w:rFonts w:ascii="Cambria" w:hAnsi="Cambria"/>
          <w:sz w:val="20"/>
        </w:rPr>
        <w:t>;</w:t>
      </w:r>
    </w:p>
    <w:p w14:paraId="0FB3121F" w14:textId="77777777" w:rsidR="00222910" w:rsidRDefault="00222910" w:rsidP="00222910">
      <w:pPr>
        <w:numPr>
          <w:ilvl w:val="0"/>
          <w:numId w:val="17"/>
        </w:numPr>
        <w:rPr>
          <w:rFonts w:ascii="Cambria" w:hAnsi="Cambria"/>
          <w:b/>
          <w:bCs/>
          <w:sz w:val="20"/>
          <w:u w:val="single"/>
        </w:rPr>
      </w:pPr>
      <w:r w:rsidRPr="00222910">
        <w:rPr>
          <w:rFonts w:ascii="Cambria" w:hAnsi="Cambria"/>
          <w:b/>
          <w:bCs/>
          <w:sz w:val="20"/>
          <w:u w:val="single"/>
        </w:rPr>
        <w:t xml:space="preserve">a definire i criteri ed i punteggi per la valutazione analitica dei titoli e delle pubblicazioni presentate dai candidati ai sensi del D.M. n. 243 del 25 maggio 2011 </w:t>
      </w:r>
    </w:p>
    <w:p w14:paraId="63CAD912" w14:textId="77777777" w:rsidR="00F33B0D" w:rsidRDefault="00CB62CB" w:rsidP="00F94E54">
      <w:pPr>
        <w:numPr>
          <w:ilvl w:val="0"/>
          <w:numId w:val="17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a precisare l’inesistenza di casi di incompatibilità di cui agli artt. 51 e 52 c.p.c.</w:t>
      </w:r>
      <w:r w:rsidR="007362EC">
        <w:rPr>
          <w:rFonts w:ascii="Cambria" w:hAnsi="Cambria"/>
          <w:sz w:val="20"/>
        </w:rPr>
        <w:t xml:space="preserve"> e motivi di conflitto di interesse</w:t>
      </w:r>
      <w:r w:rsidR="00314EF9">
        <w:rPr>
          <w:rFonts w:ascii="Cambria" w:hAnsi="Cambria"/>
          <w:sz w:val="20"/>
        </w:rPr>
        <w:t xml:space="preserve"> tra commissari</w:t>
      </w:r>
    </w:p>
    <w:p w14:paraId="77F66F03" w14:textId="77777777" w:rsidR="00BD4169" w:rsidRPr="002E3AF8" w:rsidRDefault="00BD4169" w:rsidP="00BD4169">
      <w:pPr>
        <w:jc w:val="both"/>
        <w:rPr>
          <w:rFonts w:ascii="Cambria" w:hAnsi="Cambria"/>
          <w:sz w:val="20"/>
        </w:rPr>
      </w:pPr>
    </w:p>
    <w:p w14:paraId="440DC05F" w14:textId="77777777" w:rsidR="00B66E5E" w:rsidRPr="00314EF9" w:rsidRDefault="00B66E5E" w:rsidP="00F94E54">
      <w:pPr>
        <w:ind w:left="720"/>
        <w:jc w:val="both"/>
        <w:rPr>
          <w:rFonts w:ascii="Cambria" w:hAnsi="Cambria"/>
          <w:strike/>
          <w:sz w:val="20"/>
        </w:rPr>
      </w:pPr>
    </w:p>
    <w:p w14:paraId="731ECA08" w14:textId="77777777" w:rsidR="00525722" w:rsidRPr="00525722" w:rsidRDefault="00525722" w:rsidP="00525722">
      <w:pPr>
        <w:spacing w:after="4" w:line="250" w:lineRule="auto"/>
        <w:ind w:left="10" w:hanging="10"/>
        <w:jc w:val="both"/>
        <w:rPr>
          <w:rFonts w:ascii="Cambria" w:eastAsia="Comic Sans MS" w:hAnsi="Cambria" w:cstheme="minorHAnsi"/>
          <w:b/>
          <w:bCs/>
          <w:color w:val="000000"/>
          <w:sz w:val="20"/>
          <w:lang w:bidi="it-IT"/>
        </w:rPr>
      </w:pPr>
      <w:r w:rsidRPr="00525722">
        <w:rPr>
          <w:rFonts w:ascii="Cambria" w:eastAsia="Comic Sans MS" w:hAnsi="Cambria" w:cstheme="minorHAnsi"/>
          <w:b/>
          <w:bCs/>
          <w:color w:val="000000"/>
          <w:sz w:val="20"/>
          <w:lang w:bidi="it-IT"/>
        </w:rPr>
        <w:t xml:space="preserve">La Commissione deve trasmettere all’Ufficio (mail: ufficio.concorsidocenti@unimore.it), al termine di ciascuna seduta, i verbali e relativi allegati. </w:t>
      </w:r>
    </w:p>
    <w:p w14:paraId="7F397A21" w14:textId="77777777" w:rsidR="00525722" w:rsidRPr="00525722" w:rsidRDefault="00525722" w:rsidP="00525722">
      <w:pPr>
        <w:spacing w:after="4" w:line="250" w:lineRule="auto"/>
        <w:ind w:left="10" w:hanging="10"/>
        <w:jc w:val="both"/>
        <w:rPr>
          <w:rFonts w:ascii="Cambria" w:eastAsia="Comic Sans MS" w:hAnsi="Cambria" w:cstheme="minorHAnsi"/>
          <w:b/>
          <w:bCs/>
          <w:color w:val="000000"/>
          <w:sz w:val="20"/>
          <w:lang w:bidi="it-IT"/>
        </w:rPr>
      </w:pPr>
      <w:r w:rsidRPr="00525722">
        <w:rPr>
          <w:rFonts w:ascii="Cambria" w:eastAsia="Comic Sans MS" w:hAnsi="Cambria" w:cstheme="minorHAnsi"/>
          <w:b/>
          <w:bCs/>
          <w:color w:val="000000"/>
          <w:sz w:val="20"/>
          <w:lang w:bidi="it-IT"/>
        </w:rPr>
        <w:t xml:space="preserve">In caso di seduta fisica tali documenti saranno siglati in ogni pagina e firmati da tutti i commissari. Copia originale degli atti dovrà essere depositata presso l’ufficio concorsi al termine della procedura. </w:t>
      </w:r>
    </w:p>
    <w:p w14:paraId="5B0F537A" w14:textId="77777777" w:rsidR="00525722" w:rsidRPr="00525722" w:rsidRDefault="00525722" w:rsidP="00525722">
      <w:pPr>
        <w:spacing w:after="4" w:line="250" w:lineRule="auto"/>
        <w:ind w:left="10" w:hanging="10"/>
        <w:jc w:val="both"/>
        <w:rPr>
          <w:rFonts w:ascii="Cambria" w:eastAsia="Comic Sans MS" w:hAnsi="Cambria" w:cstheme="minorHAnsi"/>
          <w:b/>
          <w:bCs/>
          <w:color w:val="000000"/>
          <w:sz w:val="20"/>
          <w:lang w:bidi="it-IT"/>
        </w:rPr>
      </w:pPr>
      <w:r w:rsidRPr="00525722">
        <w:rPr>
          <w:rFonts w:ascii="Cambria" w:eastAsia="Comic Sans MS" w:hAnsi="Cambria" w:cstheme="minorHAnsi"/>
          <w:b/>
          <w:bCs/>
          <w:color w:val="000000"/>
          <w:sz w:val="20"/>
          <w:lang w:bidi="it-IT"/>
        </w:rPr>
        <w:t xml:space="preserve">In caso di seduta telematica, i singoli verbali con relativi allegati e la relazione finale, al termine dei lavori, devono essere inviati all’ufficio tramite mail. A questo proposito l’ufficio raccomanda la sottoscrizione di tutti i documenti tramite firma elettronica digitale se posseduta, altrimenti i verbali e relativi allegati dovranno essere accompagnati dai moduli di adesione alla seduta telematica da parte di ciascun commissario.  </w:t>
      </w:r>
    </w:p>
    <w:p w14:paraId="6B5C6208" w14:textId="77777777" w:rsidR="00607D65" w:rsidRDefault="00607D65" w:rsidP="00607D65">
      <w:pPr>
        <w:ind w:left="360"/>
        <w:rPr>
          <w:rFonts w:ascii="Cambria" w:hAnsi="Cambria"/>
          <w:b/>
          <w:bCs/>
          <w:sz w:val="20"/>
          <w:u w:val="single"/>
        </w:rPr>
      </w:pPr>
    </w:p>
    <w:p w14:paraId="52F81696" w14:textId="4A2209C3" w:rsidR="00607D65" w:rsidRPr="00222910" w:rsidRDefault="00607D65" w:rsidP="00607D65">
      <w:pPr>
        <w:ind w:left="360"/>
        <w:rPr>
          <w:rFonts w:ascii="Cambria" w:hAnsi="Cambria"/>
          <w:b/>
          <w:bCs/>
          <w:sz w:val="20"/>
          <w:u w:val="single"/>
        </w:rPr>
      </w:pPr>
      <w:r>
        <w:rPr>
          <w:rFonts w:ascii="Cambria" w:hAnsi="Cambria"/>
          <w:b/>
          <w:bCs/>
          <w:sz w:val="20"/>
          <w:u w:val="single"/>
        </w:rPr>
        <w:t>NB Successivamente all’acquisizione e alla pubblicazione dei criteri di valutazione stabiliti dalla commissione in prima seduta, l’ufficio provvede ad abilitare alla commissione la sezione PICA-candidati</w:t>
      </w:r>
      <w:r w:rsidR="006C312F">
        <w:rPr>
          <w:rFonts w:ascii="Cambria" w:hAnsi="Cambria"/>
          <w:b/>
          <w:bCs/>
          <w:sz w:val="20"/>
          <w:u w:val="single"/>
        </w:rPr>
        <w:t>. La data visualizzata in prima istanza nella piattaforma PICA, convenzionalmente impostata in coincidenza con la scadenza della procedura; questa data verrà forzata dall’Ufficio in seguito alla pubblicazione dei criteri di valutazione.</w:t>
      </w:r>
    </w:p>
    <w:p w14:paraId="5144EF66" w14:textId="77777777" w:rsidR="00BD4169" w:rsidRDefault="00BD4169" w:rsidP="00BD4169">
      <w:pPr>
        <w:jc w:val="both"/>
        <w:rPr>
          <w:rFonts w:ascii="Cambria" w:hAnsi="Cambria"/>
          <w:b/>
          <w:bCs/>
          <w:sz w:val="20"/>
        </w:rPr>
      </w:pPr>
    </w:p>
    <w:p w14:paraId="5CA0F30C" w14:textId="77777777" w:rsidR="00BD4169" w:rsidRPr="00F94E54" w:rsidRDefault="00BD4169" w:rsidP="00BD4169">
      <w:pPr>
        <w:jc w:val="both"/>
        <w:rPr>
          <w:rFonts w:ascii="Cambria" w:hAnsi="Cambria"/>
          <w:b/>
          <w:bCs/>
          <w:sz w:val="20"/>
        </w:rPr>
      </w:pPr>
      <w:r w:rsidRPr="00F94E54">
        <w:rPr>
          <w:rFonts w:ascii="Cambria" w:hAnsi="Cambria"/>
          <w:b/>
          <w:bCs/>
          <w:sz w:val="20"/>
        </w:rPr>
        <w:t>SECONDA SEDUTA</w:t>
      </w:r>
    </w:p>
    <w:p w14:paraId="2598E8C8" w14:textId="77777777" w:rsidR="00BD4169" w:rsidRDefault="00BD4169" w:rsidP="00BD4169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La seconda seduta è volta a:</w:t>
      </w:r>
    </w:p>
    <w:p w14:paraId="7626F6D4" w14:textId="77777777" w:rsidR="00BD4169" w:rsidRDefault="00BD4169" w:rsidP="00BD4169">
      <w:pPr>
        <w:numPr>
          <w:ilvl w:val="0"/>
          <w:numId w:val="18"/>
        </w:numPr>
        <w:jc w:val="both"/>
        <w:rPr>
          <w:rFonts w:ascii="Cambria" w:hAnsi="Cambria"/>
          <w:sz w:val="20"/>
        </w:rPr>
      </w:pPr>
      <w:r w:rsidRPr="00BD4169">
        <w:rPr>
          <w:rFonts w:ascii="Cambria" w:hAnsi="Cambria"/>
          <w:sz w:val="20"/>
        </w:rPr>
        <w:t>precisare l’inesistenza di casi di incompatibilità di cui agli artt. 51 e 52 c.p.c. e motivi di conflitto di interesse tra commissari</w:t>
      </w:r>
      <w:r>
        <w:rPr>
          <w:rFonts w:ascii="Cambria" w:hAnsi="Cambria"/>
          <w:sz w:val="20"/>
        </w:rPr>
        <w:t xml:space="preserve"> e candidati </w:t>
      </w:r>
    </w:p>
    <w:p w14:paraId="4FD8095E" w14:textId="77777777" w:rsidR="00BD4169" w:rsidRPr="00BD4169" w:rsidRDefault="00BD4169" w:rsidP="00BD4169">
      <w:pPr>
        <w:numPr>
          <w:ilvl w:val="0"/>
          <w:numId w:val="18"/>
        </w:numPr>
        <w:jc w:val="both"/>
        <w:rPr>
          <w:rFonts w:ascii="Cambria" w:hAnsi="Cambria"/>
          <w:sz w:val="20"/>
        </w:rPr>
      </w:pPr>
      <w:r w:rsidRPr="00BD4169">
        <w:rPr>
          <w:rFonts w:ascii="Cambria" w:hAnsi="Cambria"/>
          <w:sz w:val="20"/>
        </w:rPr>
        <w:t>ove necessario</w:t>
      </w:r>
      <w:r>
        <w:rPr>
          <w:rFonts w:ascii="Cambria" w:hAnsi="Cambria"/>
          <w:sz w:val="20"/>
        </w:rPr>
        <w:t>,</w:t>
      </w:r>
      <w:r w:rsidRPr="00BD4169">
        <w:rPr>
          <w:rFonts w:ascii="Cambria" w:hAnsi="Cambria"/>
          <w:sz w:val="20"/>
        </w:rPr>
        <w:t xml:space="preserve"> in relazione al numero dei candidati, redigere </w:t>
      </w:r>
      <w:proofErr w:type="gramStart"/>
      <w:r w:rsidRPr="00BD4169">
        <w:rPr>
          <w:rFonts w:ascii="Cambria" w:hAnsi="Cambria"/>
          <w:sz w:val="20"/>
        </w:rPr>
        <w:t>i</w:t>
      </w:r>
      <w:proofErr w:type="gramEnd"/>
      <w:r w:rsidRPr="00BD4169">
        <w:rPr>
          <w:rFonts w:ascii="Cambria" w:hAnsi="Cambria"/>
          <w:sz w:val="20"/>
        </w:rPr>
        <w:t xml:space="preserve"> analitici giudizi analitici sulla base dei criteri definiti dal D.M. n. 243 del 25 maggio 2011</w:t>
      </w:r>
      <w:r>
        <w:rPr>
          <w:rFonts w:ascii="Cambria" w:hAnsi="Cambria"/>
          <w:sz w:val="20"/>
        </w:rPr>
        <w:t xml:space="preserve"> </w:t>
      </w:r>
      <w:r w:rsidRPr="00BD4169">
        <w:rPr>
          <w:rFonts w:ascii="Cambria" w:hAnsi="Cambria"/>
          <w:sz w:val="20"/>
        </w:rPr>
        <w:t>ai fini dell’ammissione alla discussione pubblica</w:t>
      </w:r>
      <w:r w:rsidRPr="00BD4169">
        <w:t xml:space="preserve"> </w:t>
      </w:r>
      <w:r>
        <w:t>(</w:t>
      </w:r>
      <w:r w:rsidRPr="00BD4169">
        <w:rPr>
          <w:rFonts w:ascii="Cambria" w:hAnsi="Cambria"/>
          <w:sz w:val="20"/>
        </w:rPr>
        <w:t>procedure selettive con numero uguale o superiore a sei</w:t>
      </w:r>
      <w:r>
        <w:rPr>
          <w:rFonts w:ascii="Cambria" w:hAnsi="Cambria"/>
          <w:sz w:val="20"/>
        </w:rPr>
        <w:t>)</w:t>
      </w:r>
    </w:p>
    <w:p w14:paraId="2DEC39C9" w14:textId="77777777" w:rsidR="00BD4169" w:rsidRPr="00BD4169" w:rsidRDefault="00BD4169" w:rsidP="00BD4169">
      <w:pPr>
        <w:numPr>
          <w:ilvl w:val="0"/>
          <w:numId w:val="18"/>
        </w:numPr>
        <w:jc w:val="both"/>
        <w:rPr>
          <w:rFonts w:ascii="Cambria" w:hAnsi="Cambria"/>
          <w:sz w:val="20"/>
        </w:rPr>
      </w:pPr>
      <w:r w:rsidRPr="00BD4169">
        <w:rPr>
          <w:rFonts w:ascii="Cambria" w:hAnsi="Cambria"/>
          <w:sz w:val="20"/>
        </w:rPr>
        <w:t>redigere il calendario relativo alle sedute successive per la convocazione dei candidati indicando date e luogo/modalità di convocazione</w:t>
      </w:r>
    </w:p>
    <w:p w14:paraId="5A71974E" w14:textId="77777777" w:rsidR="00F94E54" w:rsidRDefault="00F94E54" w:rsidP="006723F1">
      <w:pPr>
        <w:jc w:val="both"/>
        <w:rPr>
          <w:rFonts w:ascii="Cambria" w:hAnsi="Cambria"/>
          <w:sz w:val="20"/>
        </w:rPr>
      </w:pPr>
    </w:p>
    <w:p w14:paraId="52C66985" w14:textId="10E2AABF" w:rsidR="00EB0A97" w:rsidRPr="00CB751F" w:rsidRDefault="00222910" w:rsidP="00222910">
      <w:pPr>
        <w:jc w:val="both"/>
        <w:rPr>
          <w:rFonts w:ascii="Cambria" w:hAnsi="Cambria"/>
          <w:sz w:val="20"/>
        </w:rPr>
      </w:pPr>
      <w:r w:rsidRPr="00CB751F">
        <w:rPr>
          <w:rFonts w:ascii="Cambria" w:hAnsi="Cambria"/>
          <w:sz w:val="20"/>
        </w:rPr>
        <w:t xml:space="preserve">Per l’espletamento </w:t>
      </w:r>
      <w:r w:rsidR="00995BE3" w:rsidRPr="00CB751F">
        <w:rPr>
          <w:rFonts w:ascii="Cambria" w:hAnsi="Cambria"/>
          <w:sz w:val="20"/>
        </w:rPr>
        <w:t>della discussione pubblica sui titoli e sulla produzione scientifica</w:t>
      </w:r>
      <w:r w:rsidR="00303444" w:rsidRPr="00CB751F">
        <w:rPr>
          <w:rFonts w:ascii="Cambria" w:hAnsi="Cambria"/>
          <w:sz w:val="20"/>
        </w:rPr>
        <w:t xml:space="preserve">, la seduta </w:t>
      </w:r>
      <w:r w:rsidR="00756136">
        <w:rPr>
          <w:rFonts w:ascii="Cambria" w:hAnsi="Cambria"/>
          <w:b/>
          <w:sz w:val="20"/>
        </w:rPr>
        <w:t>potrà</w:t>
      </w:r>
      <w:r w:rsidR="00303444" w:rsidRPr="00CB751F">
        <w:rPr>
          <w:rFonts w:ascii="Cambria" w:hAnsi="Cambria"/>
          <w:b/>
          <w:sz w:val="20"/>
        </w:rPr>
        <w:t xml:space="preserve"> tenersi in modalità telematica per i candidati</w:t>
      </w:r>
      <w:r w:rsidR="00EB0A97" w:rsidRPr="00CB751F">
        <w:rPr>
          <w:rFonts w:ascii="Cambria" w:hAnsi="Cambria"/>
          <w:sz w:val="20"/>
        </w:rPr>
        <w:t>.</w:t>
      </w:r>
    </w:p>
    <w:p w14:paraId="20CAF985" w14:textId="77777777" w:rsidR="00222910" w:rsidRPr="00CB751F" w:rsidRDefault="00EB0A97" w:rsidP="00222910">
      <w:pPr>
        <w:jc w:val="both"/>
        <w:rPr>
          <w:rFonts w:ascii="Cambria" w:hAnsi="Cambria"/>
          <w:sz w:val="20"/>
        </w:rPr>
      </w:pPr>
      <w:r w:rsidRPr="00CB751F">
        <w:rPr>
          <w:rFonts w:ascii="Cambria" w:hAnsi="Cambria"/>
          <w:sz w:val="20"/>
        </w:rPr>
        <w:t xml:space="preserve">Per lo svolgimento della seduta </w:t>
      </w:r>
      <w:r w:rsidR="00222910" w:rsidRPr="00CB751F">
        <w:rPr>
          <w:rFonts w:ascii="Cambria" w:hAnsi="Cambria"/>
          <w:b/>
          <w:bCs/>
          <w:sz w:val="20"/>
        </w:rPr>
        <w:t xml:space="preserve">in </w:t>
      </w:r>
      <w:r w:rsidR="00995BE3" w:rsidRPr="00CB751F">
        <w:rPr>
          <w:rFonts w:ascii="Cambria" w:hAnsi="Cambria"/>
          <w:b/>
          <w:bCs/>
          <w:sz w:val="20"/>
        </w:rPr>
        <w:t>modalità</w:t>
      </w:r>
      <w:r w:rsidR="00222910" w:rsidRPr="00CB751F">
        <w:rPr>
          <w:rFonts w:ascii="Cambria" w:hAnsi="Cambria"/>
          <w:b/>
          <w:bCs/>
          <w:sz w:val="20"/>
        </w:rPr>
        <w:t xml:space="preserve"> telematica</w:t>
      </w:r>
      <w:r w:rsidR="00222910" w:rsidRPr="00CB751F">
        <w:rPr>
          <w:rFonts w:ascii="Cambria" w:hAnsi="Cambria"/>
          <w:sz w:val="20"/>
        </w:rPr>
        <w:t xml:space="preserve">, </w:t>
      </w:r>
      <w:r w:rsidR="009C2EF6" w:rsidRPr="00CB751F">
        <w:rPr>
          <w:rFonts w:ascii="Cambria" w:hAnsi="Cambria"/>
          <w:sz w:val="20"/>
        </w:rPr>
        <w:t xml:space="preserve">la </w:t>
      </w:r>
      <w:r w:rsidRPr="00CB751F">
        <w:rPr>
          <w:rFonts w:ascii="Cambria" w:hAnsi="Cambria"/>
          <w:sz w:val="20"/>
        </w:rPr>
        <w:t>commissione</w:t>
      </w:r>
      <w:r w:rsidR="00222910" w:rsidRPr="00CB751F">
        <w:rPr>
          <w:rFonts w:ascii="Cambria" w:hAnsi="Cambria"/>
          <w:sz w:val="20"/>
        </w:rPr>
        <w:t xml:space="preserve"> utilizza apposite postazioni, previa verifica della fattibilità tecnica. La suindicata modalità di svolgimento del colloquio verrà dettagliatamente descritta nel verbale della commissione giudicatrice. L’ufficio scrivente non è tenuto a verificare la fattibilità tecnica del collegamento, che sarà in capo alla commissione. L’ufficio predispone comunicazioni ai candidati in merito al calendario e alle sue eventuali modifiche e alla modalità di svolgimento delle prove.</w:t>
      </w:r>
    </w:p>
    <w:p w14:paraId="25D333DE" w14:textId="77777777" w:rsidR="00222910" w:rsidRPr="00CB751F" w:rsidRDefault="00222910" w:rsidP="006723F1">
      <w:pPr>
        <w:jc w:val="both"/>
        <w:rPr>
          <w:rFonts w:ascii="Cambria" w:hAnsi="Cambria"/>
          <w:sz w:val="20"/>
        </w:rPr>
      </w:pPr>
    </w:p>
    <w:p w14:paraId="3279893E" w14:textId="5411A1CB" w:rsidR="00995BE3" w:rsidRDefault="00222910" w:rsidP="006723F1">
      <w:pPr>
        <w:jc w:val="both"/>
        <w:rPr>
          <w:rFonts w:ascii="Cambria" w:hAnsi="Cambria"/>
          <w:sz w:val="20"/>
        </w:rPr>
      </w:pPr>
      <w:r w:rsidRPr="00CB751F">
        <w:rPr>
          <w:rFonts w:ascii="Cambria" w:hAnsi="Cambria"/>
          <w:sz w:val="20"/>
        </w:rPr>
        <w:t>P</w:t>
      </w:r>
      <w:r w:rsidR="006723F1" w:rsidRPr="00CB751F">
        <w:rPr>
          <w:rFonts w:ascii="Cambria" w:hAnsi="Cambria"/>
          <w:sz w:val="20"/>
        </w:rPr>
        <w:t xml:space="preserve">er l’espletamento della discussione </w:t>
      </w:r>
      <w:r w:rsidR="008C49EC" w:rsidRPr="00CB751F">
        <w:rPr>
          <w:rFonts w:ascii="Cambria" w:hAnsi="Cambria"/>
          <w:sz w:val="20"/>
        </w:rPr>
        <w:t xml:space="preserve">pubblica </w:t>
      </w:r>
      <w:r w:rsidR="006723F1" w:rsidRPr="00CB751F">
        <w:rPr>
          <w:rFonts w:ascii="Cambria" w:hAnsi="Cambria"/>
          <w:sz w:val="20"/>
        </w:rPr>
        <w:t>sui titoli</w:t>
      </w:r>
      <w:r w:rsidR="008C49EC" w:rsidRPr="00CB751F">
        <w:rPr>
          <w:rFonts w:ascii="Cambria" w:hAnsi="Cambria"/>
          <w:sz w:val="20"/>
        </w:rPr>
        <w:t xml:space="preserve"> e sulla produzione scientifica</w:t>
      </w:r>
      <w:r w:rsidRPr="00CB751F">
        <w:rPr>
          <w:rFonts w:ascii="Cambria" w:hAnsi="Cambria"/>
          <w:sz w:val="20"/>
        </w:rPr>
        <w:t xml:space="preserve"> </w:t>
      </w:r>
      <w:r w:rsidRPr="00CB751F">
        <w:rPr>
          <w:rFonts w:ascii="Cambria" w:hAnsi="Cambria"/>
          <w:b/>
          <w:bCs/>
          <w:sz w:val="20"/>
        </w:rPr>
        <w:t>in presenza</w:t>
      </w:r>
      <w:r w:rsidR="00EB0A97" w:rsidRPr="00CB751F">
        <w:rPr>
          <w:rFonts w:ascii="Cambria" w:hAnsi="Cambria"/>
          <w:sz w:val="20"/>
        </w:rPr>
        <w:t xml:space="preserve">, </w:t>
      </w:r>
      <w:r w:rsidRPr="00CB751F">
        <w:rPr>
          <w:rFonts w:ascii="Cambria" w:hAnsi="Cambria"/>
          <w:sz w:val="20"/>
        </w:rPr>
        <w:t xml:space="preserve">la </w:t>
      </w:r>
      <w:r w:rsidR="006723F1" w:rsidRPr="00CB751F">
        <w:rPr>
          <w:rFonts w:ascii="Cambria" w:hAnsi="Cambria"/>
          <w:sz w:val="20"/>
        </w:rPr>
        <w:t xml:space="preserve">Commissione </w:t>
      </w:r>
      <w:r w:rsidRPr="00CB751F">
        <w:rPr>
          <w:rFonts w:ascii="Cambria" w:hAnsi="Cambria"/>
          <w:sz w:val="20"/>
        </w:rPr>
        <w:t xml:space="preserve">concorda la data </w:t>
      </w:r>
      <w:r w:rsidR="00604F78" w:rsidRPr="00CB751F">
        <w:rPr>
          <w:rFonts w:ascii="Cambria" w:hAnsi="Cambria"/>
          <w:sz w:val="20"/>
        </w:rPr>
        <w:t>con il</w:t>
      </w:r>
      <w:r w:rsidR="006723F1" w:rsidRPr="00CB751F">
        <w:rPr>
          <w:rFonts w:ascii="Cambria" w:hAnsi="Cambria"/>
          <w:sz w:val="20"/>
        </w:rPr>
        <w:t xml:space="preserve"> Dip</w:t>
      </w:r>
      <w:r w:rsidR="00604F78" w:rsidRPr="00CB751F">
        <w:rPr>
          <w:rFonts w:ascii="Cambria" w:hAnsi="Cambria"/>
          <w:sz w:val="20"/>
        </w:rPr>
        <w:t>artimento</w:t>
      </w:r>
      <w:r w:rsidR="006723F1" w:rsidRPr="00CB751F">
        <w:rPr>
          <w:rFonts w:ascii="Cambria" w:hAnsi="Cambria"/>
          <w:sz w:val="20"/>
        </w:rPr>
        <w:t xml:space="preserve"> che provvederà a mettere a disposizione</w:t>
      </w:r>
      <w:r w:rsidR="00F33B0D" w:rsidRPr="00CB751F">
        <w:rPr>
          <w:rFonts w:ascii="Cambria" w:hAnsi="Cambria"/>
          <w:sz w:val="20"/>
        </w:rPr>
        <w:t xml:space="preserve"> un’aula</w:t>
      </w:r>
      <w:r w:rsidR="002E3AF8" w:rsidRPr="00CB751F">
        <w:rPr>
          <w:rFonts w:ascii="Cambria" w:hAnsi="Cambria"/>
          <w:sz w:val="20"/>
        </w:rPr>
        <w:t xml:space="preserve"> in caso di seduta fisica</w:t>
      </w:r>
      <w:r w:rsidR="00401BB3">
        <w:rPr>
          <w:rFonts w:ascii="Cambria" w:hAnsi="Cambria"/>
          <w:sz w:val="20"/>
        </w:rPr>
        <w:t>.</w:t>
      </w:r>
    </w:p>
    <w:p w14:paraId="7B92CED6" w14:textId="77777777" w:rsidR="00995BE3" w:rsidRDefault="00995BE3" w:rsidP="006723F1">
      <w:pPr>
        <w:jc w:val="both"/>
        <w:rPr>
          <w:rFonts w:ascii="Cambria" w:hAnsi="Cambria"/>
          <w:sz w:val="20"/>
        </w:rPr>
      </w:pPr>
    </w:p>
    <w:p w14:paraId="4A15D43D" w14:textId="77777777" w:rsidR="00222910" w:rsidRPr="00222910" w:rsidRDefault="00995BE3" w:rsidP="006723F1">
      <w:pPr>
        <w:jc w:val="both"/>
        <w:rPr>
          <w:rFonts w:ascii="Cambria" w:hAnsi="Cambria"/>
          <w:b/>
          <w:bCs/>
          <w:sz w:val="20"/>
        </w:rPr>
      </w:pPr>
      <w:bookmarkStart w:id="0" w:name="_Hlk66449150"/>
      <w:r>
        <w:rPr>
          <w:rFonts w:ascii="Cambria" w:hAnsi="Cambria"/>
          <w:sz w:val="20"/>
        </w:rPr>
        <w:t>L</w:t>
      </w:r>
      <w:r w:rsidR="006723F1" w:rsidRPr="002E3AF8">
        <w:rPr>
          <w:rFonts w:ascii="Cambria" w:hAnsi="Cambria"/>
          <w:sz w:val="20"/>
        </w:rPr>
        <w:t xml:space="preserve">’Ufficio </w:t>
      </w:r>
      <w:r w:rsidR="00604F78" w:rsidRPr="002E3AF8">
        <w:rPr>
          <w:rFonts w:ascii="Cambria" w:hAnsi="Cambria"/>
          <w:sz w:val="20"/>
        </w:rPr>
        <w:t>Selezione e Sviluppo Risorse Umane</w:t>
      </w:r>
      <w:r w:rsidR="006723F1" w:rsidRPr="002E3AF8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dovrà essere messo a conoscenza del calendario </w:t>
      </w:r>
      <w:r w:rsidR="006723F1" w:rsidRPr="002E3AF8">
        <w:rPr>
          <w:rFonts w:ascii="Cambria" w:hAnsi="Cambria"/>
          <w:sz w:val="20"/>
        </w:rPr>
        <w:t>per la convocazione dei candidati</w:t>
      </w:r>
      <w:r w:rsidR="0084626A" w:rsidRPr="002E3AF8">
        <w:rPr>
          <w:rFonts w:ascii="Cambria" w:hAnsi="Cambria"/>
          <w:sz w:val="20"/>
        </w:rPr>
        <w:t xml:space="preserve">, </w:t>
      </w:r>
      <w:r w:rsidR="00D10D33" w:rsidRPr="00222910">
        <w:rPr>
          <w:rFonts w:ascii="Cambria" w:hAnsi="Cambria"/>
          <w:b/>
          <w:bCs/>
          <w:sz w:val="20"/>
        </w:rPr>
        <w:t>con al</w:t>
      </w:r>
      <w:r w:rsidR="0084626A" w:rsidRPr="00222910">
        <w:rPr>
          <w:rFonts w:ascii="Cambria" w:hAnsi="Cambria"/>
          <w:b/>
          <w:bCs/>
          <w:sz w:val="20"/>
        </w:rPr>
        <w:t xml:space="preserve">meno venti giorni </w:t>
      </w:r>
      <w:r w:rsidR="00D10D33" w:rsidRPr="00222910">
        <w:rPr>
          <w:rFonts w:ascii="Cambria" w:hAnsi="Cambria"/>
          <w:b/>
          <w:bCs/>
          <w:sz w:val="20"/>
        </w:rPr>
        <w:t>di anticipo</w:t>
      </w:r>
      <w:r w:rsidR="006723F1" w:rsidRPr="00222910">
        <w:rPr>
          <w:rFonts w:ascii="Cambria" w:hAnsi="Cambria"/>
          <w:b/>
          <w:bCs/>
          <w:sz w:val="20"/>
        </w:rPr>
        <w:t>.</w:t>
      </w:r>
      <w:r w:rsidR="009C0BD0" w:rsidRPr="00222910">
        <w:rPr>
          <w:rFonts w:ascii="Cambria" w:hAnsi="Cambria"/>
          <w:b/>
          <w:bCs/>
          <w:sz w:val="20"/>
        </w:rPr>
        <w:t xml:space="preserve"> </w:t>
      </w:r>
    </w:p>
    <w:bookmarkEnd w:id="0"/>
    <w:p w14:paraId="427C0299" w14:textId="77777777" w:rsidR="00222910" w:rsidRDefault="00222910" w:rsidP="006723F1">
      <w:pPr>
        <w:jc w:val="both"/>
        <w:rPr>
          <w:rFonts w:ascii="Cambria" w:hAnsi="Cambria"/>
          <w:sz w:val="20"/>
        </w:rPr>
      </w:pPr>
    </w:p>
    <w:p w14:paraId="2A7C8AA4" w14:textId="77777777" w:rsidR="006723F1" w:rsidRPr="002E3AF8" w:rsidRDefault="009C0BD0" w:rsidP="006723F1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Si raccomanda</w:t>
      </w:r>
      <w:r w:rsidR="00995BE3">
        <w:rPr>
          <w:rFonts w:ascii="Cambria" w:hAnsi="Cambria"/>
          <w:sz w:val="20"/>
        </w:rPr>
        <w:t>, a tal proposito,</w:t>
      </w:r>
      <w:r w:rsidRPr="002E3AF8">
        <w:rPr>
          <w:rFonts w:ascii="Cambria" w:hAnsi="Cambria"/>
          <w:sz w:val="20"/>
        </w:rPr>
        <w:t xml:space="preserve"> di prendere visione del calendario delle festività religiose al fine di evitare di fissare sedute in concomitanza.</w:t>
      </w:r>
    </w:p>
    <w:p w14:paraId="06DF6E01" w14:textId="77777777" w:rsidR="00A847EC" w:rsidRPr="002E3AF8" w:rsidRDefault="00A847EC" w:rsidP="00F33B0D">
      <w:pPr>
        <w:jc w:val="both"/>
        <w:rPr>
          <w:rFonts w:ascii="Cambria" w:hAnsi="Cambria"/>
          <w:sz w:val="20"/>
        </w:rPr>
      </w:pPr>
    </w:p>
    <w:p w14:paraId="448BC739" w14:textId="77777777" w:rsidR="00995BE3" w:rsidRDefault="00995BE3" w:rsidP="00F94E54">
      <w:pPr>
        <w:jc w:val="both"/>
        <w:rPr>
          <w:rFonts w:ascii="Cambria" w:hAnsi="Cambria"/>
          <w:sz w:val="20"/>
        </w:rPr>
      </w:pPr>
    </w:p>
    <w:p w14:paraId="4166ABA6" w14:textId="77777777" w:rsidR="00995BE3" w:rsidRDefault="00995BE3" w:rsidP="00F94E54">
      <w:pPr>
        <w:jc w:val="both"/>
        <w:rPr>
          <w:rFonts w:ascii="Cambria" w:hAnsi="Cambria"/>
          <w:sz w:val="20"/>
        </w:rPr>
      </w:pPr>
    </w:p>
    <w:p w14:paraId="1AD3E642" w14:textId="77777777" w:rsidR="00995BE3" w:rsidRPr="00995BE3" w:rsidRDefault="00995BE3" w:rsidP="00F94E54">
      <w:pPr>
        <w:jc w:val="both"/>
        <w:rPr>
          <w:rFonts w:ascii="Cambria" w:hAnsi="Cambria"/>
          <w:b/>
          <w:bCs/>
          <w:sz w:val="20"/>
        </w:rPr>
      </w:pPr>
      <w:r w:rsidRPr="00995BE3">
        <w:rPr>
          <w:rFonts w:ascii="Cambria" w:hAnsi="Cambria"/>
          <w:b/>
          <w:bCs/>
          <w:sz w:val="20"/>
        </w:rPr>
        <w:t>SEDUTA CONCLUSIVA</w:t>
      </w:r>
    </w:p>
    <w:p w14:paraId="4E353B7B" w14:textId="77777777" w:rsidR="00995BE3" w:rsidRDefault="00995BE3" w:rsidP="00F94E54">
      <w:pPr>
        <w:jc w:val="both"/>
        <w:rPr>
          <w:rFonts w:ascii="Cambria" w:hAnsi="Cambria"/>
          <w:sz w:val="20"/>
        </w:rPr>
      </w:pPr>
    </w:p>
    <w:p w14:paraId="6B37BECA" w14:textId="77777777" w:rsidR="00A847EC" w:rsidRPr="002E3AF8" w:rsidRDefault="009A51D4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Durante l</w:t>
      </w:r>
      <w:r w:rsidR="00A847EC" w:rsidRPr="002E3AF8">
        <w:rPr>
          <w:rFonts w:ascii="Cambria" w:hAnsi="Cambria"/>
          <w:sz w:val="20"/>
        </w:rPr>
        <w:t xml:space="preserve">a </w:t>
      </w:r>
      <w:r w:rsidR="008C49EC" w:rsidRPr="002E3AF8">
        <w:rPr>
          <w:rFonts w:ascii="Cambria" w:hAnsi="Cambria"/>
          <w:sz w:val="20"/>
        </w:rPr>
        <w:t>seduta</w:t>
      </w:r>
      <w:r w:rsidR="00995BE3">
        <w:rPr>
          <w:rFonts w:ascii="Cambria" w:hAnsi="Cambria"/>
          <w:sz w:val="20"/>
        </w:rPr>
        <w:t xml:space="preserve"> conclusiva</w:t>
      </w:r>
      <w:r w:rsidR="008C49EC" w:rsidRPr="002E3AF8">
        <w:rPr>
          <w:rFonts w:ascii="Cambria" w:hAnsi="Cambria"/>
          <w:sz w:val="20"/>
        </w:rPr>
        <w:t xml:space="preserve"> </w:t>
      </w:r>
      <w:r w:rsidR="00C37069" w:rsidRPr="002E3AF8">
        <w:rPr>
          <w:rFonts w:ascii="Cambria" w:hAnsi="Cambria"/>
          <w:sz w:val="20"/>
        </w:rPr>
        <w:t xml:space="preserve">verrà espletata la </w:t>
      </w:r>
      <w:r w:rsidRPr="002E3AF8">
        <w:rPr>
          <w:rFonts w:ascii="Cambria" w:hAnsi="Cambria"/>
          <w:sz w:val="20"/>
        </w:rPr>
        <w:t xml:space="preserve">discussione dei titoli </w:t>
      </w:r>
      <w:r w:rsidR="008C49EC" w:rsidRPr="002E3AF8">
        <w:rPr>
          <w:rFonts w:ascii="Cambria" w:hAnsi="Cambria"/>
          <w:sz w:val="20"/>
        </w:rPr>
        <w:t>e della produzione scientifica</w:t>
      </w:r>
      <w:r w:rsidR="00F33B0D" w:rsidRPr="002E3AF8">
        <w:rPr>
          <w:rFonts w:ascii="Cambria" w:hAnsi="Cambria"/>
          <w:sz w:val="20"/>
        </w:rPr>
        <w:t xml:space="preserve"> a</w:t>
      </w:r>
      <w:r w:rsidR="00C37069" w:rsidRPr="002E3AF8">
        <w:rPr>
          <w:rFonts w:ascii="Cambria" w:hAnsi="Cambria"/>
          <w:sz w:val="20"/>
        </w:rPr>
        <w:t xml:space="preserve">l termine della quale la commissione si esprimerà </w:t>
      </w:r>
      <w:r w:rsidR="00604F78" w:rsidRPr="002E3AF8">
        <w:rPr>
          <w:rFonts w:ascii="Cambria" w:hAnsi="Cambria"/>
          <w:sz w:val="20"/>
        </w:rPr>
        <w:t>attraverso una</w:t>
      </w:r>
      <w:r w:rsidRPr="002E3AF8">
        <w:rPr>
          <w:rFonts w:ascii="Cambria" w:hAnsi="Cambria"/>
          <w:sz w:val="20"/>
        </w:rPr>
        <w:t xml:space="preserve"> valutazione sui titoli e sulle pubblicazioni presentate dai candidati</w:t>
      </w:r>
      <w:r w:rsidR="0028553B" w:rsidRPr="002E3AF8">
        <w:rPr>
          <w:rFonts w:ascii="Cambria" w:hAnsi="Cambria"/>
          <w:sz w:val="20"/>
        </w:rPr>
        <w:t xml:space="preserve"> </w:t>
      </w:r>
      <w:r w:rsidR="00AF684F" w:rsidRPr="002E3AF8">
        <w:rPr>
          <w:rFonts w:ascii="Cambria" w:hAnsi="Cambria"/>
          <w:sz w:val="20"/>
        </w:rPr>
        <w:t>con relativo giudizio numerico e descrittivo</w:t>
      </w:r>
      <w:r w:rsidRPr="002E3AF8">
        <w:rPr>
          <w:rFonts w:ascii="Cambria" w:hAnsi="Cambria"/>
          <w:sz w:val="20"/>
        </w:rPr>
        <w:t>.</w:t>
      </w:r>
    </w:p>
    <w:p w14:paraId="549F34CE" w14:textId="77777777" w:rsidR="00F94E54" w:rsidRDefault="00F94E54" w:rsidP="00F94E54">
      <w:pPr>
        <w:jc w:val="both"/>
        <w:rPr>
          <w:rFonts w:ascii="Cambria" w:hAnsi="Cambria"/>
          <w:sz w:val="20"/>
        </w:rPr>
      </w:pPr>
    </w:p>
    <w:p w14:paraId="7AB9B28D" w14:textId="77777777" w:rsidR="002E3AF8" w:rsidRDefault="00B20415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La Commissione dovrà consegnare, senza indugio, il verbale d</w:t>
      </w:r>
      <w:r w:rsidR="00995BE3">
        <w:rPr>
          <w:rFonts w:ascii="Cambria" w:hAnsi="Cambria"/>
          <w:sz w:val="20"/>
        </w:rPr>
        <w:t>i ciascuna</w:t>
      </w:r>
      <w:r w:rsidRPr="002E3AF8">
        <w:rPr>
          <w:rFonts w:ascii="Cambria" w:hAnsi="Cambria"/>
          <w:sz w:val="20"/>
        </w:rPr>
        <w:t xml:space="preserve"> seduta con annessi</w:t>
      </w:r>
      <w:r w:rsidR="00995BE3">
        <w:rPr>
          <w:rFonts w:ascii="Cambria" w:hAnsi="Cambria"/>
          <w:sz w:val="20"/>
        </w:rPr>
        <w:t xml:space="preserve"> allegati </w:t>
      </w:r>
      <w:r w:rsidR="00AE0A8B" w:rsidRPr="002E3AF8">
        <w:rPr>
          <w:rFonts w:ascii="Cambria" w:hAnsi="Cambria"/>
          <w:sz w:val="20"/>
        </w:rPr>
        <w:t>trasmette</w:t>
      </w:r>
      <w:r w:rsidR="00995BE3">
        <w:rPr>
          <w:rFonts w:ascii="Cambria" w:hAnsi="Cambria"/>
          <w:sz w:val="20"/>
        </w:rPr>
        <w:t xml:space="preserve">ndolo </w:t>
      </w:r>
      <w:r w:rsidR="00AE0A8B" w:rsidRPr="002E3AF8">
        <w:rPr>
          <w:rFonts w:ascii="Cambria" w:hAnsi="Cambria"/>
          <w:sz w:val="20"/>
        </w:rPr>
        <w:t>all’indirizzo e-</w:t>
      </w:r>
      <w:r w:rsidRPr="002E3AF8">
        <w:rPr>
          <w:rFonts w:ascii="Cambria" w:hAnsi="Cambria"/>
          <w:sz w:val="20"/>
        </w:rPr>
        <w:t xml:space="preserve">mail: </w:t>
      </w:r>
      <w:hyperlink r:id="rId8" w:history="1">
        <w:r w:rsidRPr="002E3AF8">
          <w:rPr>
            <w:rStyle w:val="Collegamentoipertestuale"/>
            <w:rFonts w:ascii="Cambria" w:hAnsi="Cambria"/>
            <w:sz w:val="20"/>
          </w:rPr>
          <w:t>ufficio.concorsidocenti@unimore.it</w:t>
        </w:r>
      </w:hyperlink>
      <w:r w:rsidRPr="002E3AF8">
        <w:rPr>
          <w:rFonts w:ascii="Cambria" w:hAnsi="Cambria"/>
          <w:sz w:val="20"/>
        </w:rPr>
        <w:t xml:space="preserve"> al responsabile del procedimento</w:t>
      </w:r>
      <w:r w:rsidR="00995BE3">
        <w:rPr>
          <w:rFonts w:ascii="Cambria" w:hAnsi="Cambria"/>
          <w:sz w:val="20"/>
        </w:rPr>
        <w:t xml:space="preserve"> anche in formato bozza per controllo formale da parte dell’Ufficio.</w:t>
      </w:r>
    </w:p>
    <w:p w14:paraId="4103C4C2" w14:textId="77777777" w:rsidR="00F94E54" w:rsidRDefault="00F94E54" w:rsidP="00F94E54">
      <w:pPr>
        <w:jc w:val="both"/>
        <w:rPr>
          <w:rFonts w:ascii="Cambria" w:hAnsi="Cambria"/>
          <w:sz w:val="20"/>
        </w:rPr>
      </w:pPr>
    </w:p>
    <w:p w14:paraId="48A011EE" w14:textId="77777777" w:rsidR="002E3AF8" w:rsidRDefault="00606BB3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La Commissione deve trasmettere all’Ufficio </w:t>
      </w:r>
      <w:r w:rsidR="009C0BD0" w:rsidRPr="002E3AF8">
        <w:rPr>
          <w:rFonts w:ascii="Cambria" w:hAnsi="Cambria"/>
          <w:sz w:val="20"/>
        </w:rPr>
        <w:t>Selezione e Sviluppo Risorse Umane</w:t>
      </w:r>
      <w:r w:rsidRPr="002E3AF8">
        <w:rPr>
          <w:rFonts w:ascii="Cambria" w:hAnsi="Cambria"/>
          <w:sz w:val="20"/>
        </w:rPr>
        <w:t>, al termine dei lavori:</w:t>
      </w:r>
    </w:p>
    <w:p w14:paraId="3FDCADEE" w14:textId="77777777" w:rsidR="002E3AF8" w:rsidRDefault="002E3AF8" w:rsidP="002E3AF8">
      <w:pPr>
        <w:ind w:left="360"/>
        <w:jc w:val="both"/>
        <w:rPr>
          <w:rFonts w:ascii="Cambria" w:hAnsi="Cambria"/>
          <w:sz w:val="20"/>
        </w:rPr>
      </w:pPr>
    </w:p>
    <w:p w14:paraId="10094E78" w14:textId="78786764" w:rsidR="002E3AF8" w:rsidRDefault="00606BB3" w:rsidP="002E3AF8">
      <w:pPr>
        <w:numPr>
          <w:ilvl w:val="0"/>
          <w:numId w:val="14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b/>
          <w:bCs/>
          <w:sz w:val="20"/>
        </w:rPr>
        <w:t xml:space="preserve">i verbali </w:t>
      </w:r>
      <w:r w:rsidR="00057AF1" w:rsidRPr="002E3AF8">
        <w:rPr>
          <w:rFonts w:ascii="Cambria" w:hAnsi="Cambria"/>
          <w:b/>
          <w:bCs/>
          <w:sz w:val="20"/>
        </w:rPr>
        <w:t>e relativi allegati</w:t>
      </w:r>
      <w:r w:rsidR="003035BA" w:rsidRPr="002E3AF8">
        <w:rPr>
          <w:rFonts w:ascii="Cambria" w:hAnsi="Cambria"/>
          <w:sz w:val="20"/>
        </w:rPr>
        <w:t>;</w:t>
      </w:r>
    </w:p>
    <w:p w14:paraId="5013FE40" w14:textId="77777777" w:rsidR="002E3AF8" w:rsidRDefault="00606BB3" w:rsidP="002E3AF8">
      <w:pPr>
        <w:numPr>
          <w:ilvl w:val="0"/>
          <w:numId w:val="14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b/>
          <w:bCs/>
          <w:sz w:val="20"/>
        </w:rPr>
        <w:t>la relazione finale indirizzata al Magnifico Rettore</w:t>
      </w:r>
      <w:r w:rsidRPr="002E3AF8">
        <w:rPr>
          <w:rFonts w:ascii="Cambria" w:hAnsi="Cambria"/>
          <w:sz w:val="20"/>
        </w:rPr>
        <w:t>;</w:t>
      </w:r>
    </w:p>
    <w:p w14:paraId="2A0DC0FB" w14:textId="77777777" w:rsidR="002E3AF8" w:rsidRDefault="002E3AF8" w:rsidP="002E3AF8">
      <w:pPr>
        <w:jc w:val="both"/>
        <w:rPr>
          <w:rFonts w:ascii="Cambria" w:hAnsi="Cambria"/>
          <w:sz w:val="20"/>
        </w:rPr>
      </w:pPr>
    </w:p>
    <w:p w14:paraId="6CB12DF4" w14:textId="77777777" w:rsidR="00606BB3" w:rsidRPr="002E3AF8" w:rsidRDefault="00606BB3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La Commissione è tenuta a co</w:t>
      </w:r>
      <w:r w:rsidR="004A108E" w:rsidRPr="002E3AF8">
        <w:rPr>
          <w:rFonts w:ascii="Cambria" w:hAnsi="Cambria"/>
          <w:sz w:val="20"/>
        </w:rPr>
        <w:t>ncludere i propri lavori entro 5</w:t>
      </w:r>
      <w:r w:rsidRPr="002E3AF8">
        <w:rPr>
          <w:rFonts w:ascii="Cambria" w:hAnsi="Cambria"/>
          <w:sz w:val="20"/>
        </w:rPr>
        <w:t xml:space="preserve"> mesi dalla data di pubblicazione</w:t>
      </w:r>
      <w:r w:rsidR="00F33B0D" w:rsidRPr="002E3AF8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 xml:space="preserve">del decreto di nomina. Il Rettore può prorogare, per una sola volta e per non più di </w:t>
      </w:r>
      <w:r w:rsidR="004A108E" w:rsidRPr="002E3AF8">
        <w:rPr>
          <w:rFonts w:ascii="Cambria" w:hAnsi="Cambria"/>
          <w:sz w:val="20"/>
        </w:rPr>
        <w:t>60 giorn</w:t>
      </w:r>
      <w:r w:rsidRPr="002E3AF8">
        <w:rPr>
          <w:rFonts w:ascii="Cambria" w:hAnsi="Cambria"/>
          <w:sz w:val="20"/>
        </w:rPr>
        <w:t>i, il termine per la conclusione della procedura, per comprovati ed eccezionali motivi segnalati dal Presidente della Commissione.</w:t>
      </w:r>
    </w:p>
    <w:p w14:paraId="643CE280" w14:textId="77777777" w:rsidR="00606BB3" w:rsidRDefault="00606BB3">
      <w:pPr>
        <w:jc w:val="both"/>
        <w:rPr>
          <w:rFonts w:ascii="Cambria" w:hAnsi="Cambria"/>
          <w:sz w:val="20"/>
        </w:rPr>
      </w:pPr>
    </w:p>
    <w:p w14:paraId="0ECA21E5" w14:textId="77777777" w:rsidR="00886806" w:rsidRDefault="00886806">
      <w:pPr>
        <w:jc w:val="both"/>
        <w:rPr>
          <w:rFonts w:ascii="Cambria" w:hAnsi="Cambria"/>
          <w:sz w:val="20"/>
        </w:rPr>
      </w:pPr>
      <w:bookmarkStart w:id="1" w:name="_Hlk66449095"/>
      <w:r w:rsidRPr="00886806">
        <w:rPr>
          <w:rFonts w:ascii="Cambria" w:hAnsi="Cambria"/>
          <w:sz w:val="20"/>
          <w:highlight w:val="yellow"/>
        </w:rPr>
        <w:t>In ogni fase della procedura la commissione è invitata a coordinarsi con l‘ufficio che rimane a disposizione per indicazioni e per effettuare un controllo formale delle bozze</w:t>
      </w:r>
      <w:r w:rsidR="00DE249F">
        <w:rPr>
          <w:rFonts w:ascii="Cambria" w:hAnsi="Cambria"/>
          <w:sz w:val="20"/>
          <w:highlight w:val="yellow"/>
        </w:rPr>
        <w:t xml:space="preserve"> dei verbali</w:t>
      </w:r>
      <w:r w:rsidRPr="00886806">
        <w:rPr>
          <w:rFonts w:ascii="Cambria" w:hAnsi="Cambria"/>
          <w:sz w:val="20"/>
          <w:highlight w:val="yellow"/>
        </w:rPr>
        <w:t>. A questo fine è consigliabile che un referente della commissione comunichi all’ufficio il proprio recapito per eventuali necessità</w:t>
      </w:r>
      <w:r w:rsidR="00DE249F">
        <w:rPr>
          <w:rFonts w:ascii="Cambria" w:hAnsi="Cambria"/>
          <w:sz w:val="20"/>
          <w:highlight w:val="yellow"/>
        </w:rPr>
        <w:t xml:space="preserve"> (</w:t>
      </w:r>
      <w:r w:rsidR="00DE249F" w:rsidRPr="00DE249F">
        <w:rPr>
          <w:rFonts w:ascii="Cambria" w:hAnsi="Cambria"/>
          <w:sz w:val="20"/>
          <w:highlight w:val="yellow"/>
        </w:rPr>
        <w:t>ufficio.concorsidocenti@unimore.it)</w:t>
      </w:r>
      <w:r w:rsidRPr="00DE249F">
        <w:rPr>
          <w:rFonts w:ascii="Cambria" w:hAnsi="Cambria"/>
          <w:sz w:val="20"/>
          <w:highlight w:val="yellow"/>
        </w:rPr>
        <w:t>.</w:t>
      </w:r>
    </w:p>
    <w:bookmarkEnd w:id="1"/>
    <w:p w14:paraId="7B82F60D" w14:textId="77777777" w:rsidR="00886806" w:rsidRPr="002E3AF8" w:rsidRDefault="00886806">
      <w:pPr>
        <w:jc w:val="both"/>
        <w:rPr>
          <w:rFonts w:ascii="Cambria" w:hAnsi="Cambria"/>
          <w:sz w:val="20"/>
        </w:rPr>
      </w:pPr>
    </w:p>
    <w:p w14:paraId="6A2642D6" w14:textId="491DC512" w:rsidR="00102656" w:rsidRPr="002E3AF8" w:rsidRDefault="00995BE3" w:rsidP="00B2041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All’Albo on line di Ateneo e a</w:t>
      </w:r>
      <w:r w:rsidR="00102656" w:rsidRPr="002E3AF8">
        <w:rPr>
          <w:rFonts w:ascii="Cambria" w:hAnsi="Cambria"/>
          <w:sz w:val="20"/>
        </w:rPr>
        <w:t>lla pagin</w:t>
      </w:r>
      <w:r w:rsidR="00FE74E1" w:rsidRPr="002E3AF8">
        <w:rPr>
          <w:rFonts w:ascii="Cambria" w:hAnsi="Cambria"/>
          <w:sz w:val="20"/>
        </w:rPr>
        <w:t xml:space="preserve">a web </w:t>
      </w:r>
      <w:r w:rsidR="00496182">
        <w:rPr>
          <w:rFonts w:ascii="Cambria" w:hAnsi="Cambria"/>
          <w:sz w:val="20"/>
        </w:rPr>
        <w:t>dell’</w:t>
      </w:r>
      <w:r w:rsidR="00496182" w:rsidRPr="00496182">
        <w:rPr>
          <w:rFonts w:ascii="Cambria" w:hAnsi="Cambria"/>
          <w:sz w:val="20"/>
        </w:rPr>
        <w:t>Ufficio Reclutamento Personale Docente, Ricercatore e Atipici</w:t>
      </w:r>
      <w:r w:rsidR="00496182">
        <w:rPr>
          <w:rFonts w:ascii="Cambria" w:hAnsi="Cambria"/>
          <w:sz w:val="20"/>
        </w:rPr>
        <w:t xml:space="preserve"> </w:t>
      </w:r>
      <w:r w:rsidR="00102656" w:rsidRPr="002E3AF8">
        <w:rPr>
          <w:rFonts w:ascii="Cambria" w:hAnsi="Cambria"/>
          <w:sz w:val="20"/>
        </w:rPr>
        <w:t>consultabile all’indirizzo</w:t>
      </w:r>
      <w:r w:rsidR="00B20415" w:rsidRPr="002E3AF8">
        <w:rPr>
          <w:rFonts w:ascii="Cambria" w:hAnsi="Cambria"/>
          <w:sz w:val="20"/>
        </w:rPr>
        <w:t xml:space="preserve"> </w:t>
      </w:r>
      <w:hyperlink r:id="rId9" w:history="1">
        <w:r w:rsidR="003141AC" w:rsidRPr="00303C06">
          <w:rPr>
            <w:rStyle w:val="Collegamentoipertestuale"/>
            <w:rFonts w:ascii="Cambria" w:hAnsi="Cambria"/>
            <w:b/>
            <w:bCs/>
            <w:sz w:val="20"/>
          </w:rPr>
          <w:t>https://www.unimore.it/bandi/RicTD.html</w:t>
        </w:r>
      </w:hyperlink>
      <w:r w:rsidR="003141AC">
        <w:rPr>
          <w:rFonts w:ascii="Cambria" w:hAnsi="Cambria"/>
          <w:b/>
          <w:bCs/>
          <w:sz w:val="20"/>
        </w:rPr>
        <w:t xml:space="preserve"> </w:t>
      </w:r>
      <w:r w:rsidR="00102656" w:rsidRPr="002E3AF8">
        <w:rPr>
          <w:rFonts w:ascii="Cambria" w:hAnsi="Cambria"/>
          <w:sz w:val="20"/>
        </w:rPr>
        <w:t xml:space="preserve">sarà possibile reperire i bandi, il regolamento, </w:t>
      </w:r>
      <w:r w:rsidR="009A51D4" w:rsidRPr="002E3AF8">
        <w:rPr>
          <w:rFonts w:ascii="Cambria" w:hAnsi="Cambria"/>
          <w:sz w:val="20"/>
        </w:rPr>
        <w:t xml:space="preserve">nonché l’ulteriore normativa riguardante </w:t>
      </w:r>
      <w:r w:rsidR="00612086" w:rsidRPr="002E3AF8">
        <w:rPr>
          <w:rFonts w:ascii="Cambria" w:hAnsi="Cambria"/>
          <w:sz w:val="20"/>
        </w:rPr>
        <w:t>la Valutazione dei Ricercatori a Tempo Determinato</w:t>
      </w:r>
      <w:r w:rsidR="00102656" w:rsidRPr="002E3AF8">
        <w:rPr>
          <w:rFonts w:ascii="Cambria" w:hAnsi="Cambria"/>
          <w:sz w:val="20"/>
        </w:rPr>
        <w:t>.</w:t>
      </w:r>
      <w:r w:rsidR="00B20415" w:rsidRPr="002E3AF8">
        <w:rPr>
          <w:rFonts w:ascii="Cambria" w:hAnsi="Cambria"/>
          <w:sz w:val="20"/>
        </w:rPr>
        <w:t xml:space="preserve"> </w:t>
      </w:r>
    </w:p>
    <w:p w14:paraId="58DEFE28" w14:textId="77777777" w:rsidR="00B20415" w:rsidRPr="002E3AF8" w:rsidRDefault="00B20415" w:rsidP="00B20415">
      <w:pPr>
        <w:jc w:val="both"/>
        <w:rPr>
          <w:rFonts w:ascii="Cambria" w:hAnsi="Cambria"/>
          <w:sz w:val="20"/>
        </w:rPr>
      </w:pPr>
    </w:p>
    <w:p w14:paraId="7DC92C61" w14:textId="2BA07162" w:rsidR="00102656" w:rsidRPr="002E3AF8" w:rsidRDefault="007A78EF" w:rsidP="007A78EF">
      <w:pPr>
        <w:pBdr>
          <w:top w:val="single" w:sz="6" w:space="1" w:color="auto"/>
          <w:bottom w:val="single" w:sz="6" w:space="1" w:color="auto"/>
        </w:pBd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 Si precisa che tutta la documentazione inerente al rimborso delle spese per missioni, non è di competenza dell’</w:t>
      </w:r>
      <w:r w:rsidR="00496182" w:rsidRPr="00496182">
        <w:rPr>
          <w:rFonts w:ascii="Cambria" w:hAnsi="Cambria"/>
          <w:sz w:val="20"/>
        </w:rPr>
        <w:t>Ufficio Reclutamento Personale Docente, Ricercatore e Atipici</w:t>
      </w:r>
      <w:r w:rsidRPr="002E3AF8">
        <w:rPr>
          <w:rFonts w:ascii="Cambria" w:hAnsi="Cambria"/>
          <w:sz w:val="20"/>
        </w:rPr>
        <w:t>, ma si prega di inoltrare i documenti all’Ufficio Bilancio</w:t>
      </w:r>
      <w:r w:rsidR="00DE6B87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>(mail: ufficiobilancio@unimore.it).</w:t>
      </w:r>
    </w:p>
    <w:p w14:paraId="29B87C00" w14:textId="77777777" w:rsidR="00102656" w:rsidRPr="002E3AF8" w:rsidRDefault="00102656" w:rsidP="00B20415">
      <w:pPr>
        <w:jc w:val="both"/>
        <w:rPr>
          <w:rFonts w:ascii="Cambria" w:hAnsi="Cambria"/>
          <w:sz w:val="20"/>
        </w:rPr>
      </w:pPr>
    </w:p>
    <w:p w14:paraId="2579E218" w14:textId="77777777" w:rsidR="002E3AF8" w:rsidRPr="002E3AF8" w:rsidRDefault="002E3AF8" w:rsidP="002E3AF8">
      <w:pPr>
        <w:jc w:val="both"/>
        <w:rPr>
          <w:rFonts w:ascii="Cambria" w:hAnsi="Cambria"/>
          <w:sz w:val="20"/>
        </w:rPr>
      </w:pPr>
    </w:p>
    <w:p w14:paraId="4FE3813E" w14:textId="77777777" w:rsidR="002E3AF8" w:rsidRDefault="002E3AF8" w:rsidP="002E3AF8">
      <w:pPr>
        <w:ind w:left="10" w:hanging="10"/>
        <w:jc w:val="both"/>
        <w:rPr>
          <w:rFonts w:ascii="Cambria" w:hAnsi="Cambria"/>
          <w:b/>
          <w:bCs/>
          <w:sz w:val="20"/>
        </w:rPr>
      </w:pPr>
    </w:p>
    <w:p w14:paraId="65E20F26" w14:textId="11218644" w:rsidR="002E3AF8" w:rsidRPr="008E23F3" w:rsidRDefault="002E3AF8" w:rsidP="002E3AF8">
      <w:pPr>
        <w:ind w:left="10" w:hanging="10"/>
        <w:jc w:val="both"/>
        <w:rPr>
          <w:rFonts w:ascii="Cambria" w:hAnsi="Cambria"/>
          <w:b/>
          <w:bCs/>
          <w:sz w:val="20"/>
        </w:rPr>
      </w:pPr>
      <w:r w:rsidRPr="002E3AF8">
        <w:rPr>
          <w:rFonts w:ascii="Cambria" w:hAnsi="Cambria"/>
          <w:b/>
          <w:bCs/>
          <w:sz w:val="20"/>
        </w:rPr>
        <w:t>PER ULTERIORI INFORMAZIONI</w:t>
      </w:r>
      <w:r>
        <w:rPr>
          <w:rFonts w:ascii="Cambria" w:hAnsi="Cambria"/>
          <w:b/>
          <w:bCs/>
        </w:rPr>
        <w:t xml:space="preserve"> </w:t>
      </w:r>
      <w:r w:rsidRPr="002E3AF8">
        <w:rPr>
          <w:rFonts w:ascii="Cambria" w:hAnsi="Cambria"/>
          <w:b/>
          <w:bCs/>
          <w:sz w:val="20"/>
        </w:rPr>
        <w:t xml:space="preserve">CONTATTARE </w:t>
      </w:r>
      <w:r w:rsidR="00496182">
        <w:rPr>
          <w:rFonts w:ascii="Cambria" w:hAnsi="Cambria"/>
          <w:b/>
          <w:bCs/>
          <w:sz w:val="20"/>
        </w:rPr>
        <w:t>l’</w:t>
      </w:r>
      <w:r w:rsidRPr="002E3AF8">
        <w:rPr>
          <w:rFonts w:ascii="Cambria" w:hAnsi="Cambria"/>
          <w:b/>
          <w:bCs/>
          <w:sz w:val="20"/>
        </w:rPr>
        <w:t>’</w:t>
      </w:r>
      <w:r w:rsidR="00496182" w:rsidRPr="00496182">
        <w:rPr>
          <w:rFonts w:ascii="Cambria" w:hAnsi="Cambria"/>
          <w:b/>
          <w:bCs/>
          <w:sz w:val="20"/>
        </w:rPr>
        <w:t>Ufficio Reclutamento Personale Docente, Ricercatore e Atipici</w:t>
      </w:r>
      <w:r w:rsidR="00F94E54">
        <w:rPr>
          <w:rFonts w:ascii="Cambria" w:hAnsi="Cambria"/>
          <w:b/>
          <w:bCs/>
          <w:sz w:val="20"/>
        </w:rPr>
        <w:t>:</w:t>
      </w:r>
    </w:p>
    <w:p w14:paraId="2C6C06AA" w14:textId="77777777" w:rsidR="002E3AF8" w:rsidRDefault="002E3AF8" w:rsidP="002E3AF8">
      <w:pPr>
        <w:pStyle w:val="Titolo1"/>
        <w:rPr>
          <w:rFonts w:ascii="Cambria" w:hAnsi="Cambria"/>
          <w:sz w:val="20"/>
        </w:rPr>
      </w:pPr>
    </w:p>
    <w:p w14:paraId="121EA286" w14:textId="307D768C" w:rsidR="00CB751F" w:rsidRDefault="002E3AF8" w:rsidP="002E3AF8">
      <w:pPr>
        <w:pStyle w:val="Titolo1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059</w:t>
      </w:r>
      <w:r w:rsidR="00135D73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>-</w:t>
      </w:r>
      <w:r w:rsidR="00135D73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>205 7077 Dott.ssa Viola Barbieri</w:t>
      </w:r>
    </w:p>
    <w:p w14:paraId="3C4D9AE3" w14:textId="24B8D9C4" w:rsidR="002E3AF8" w:rsidRDefault="00CB751F" w:rsidP="002E3AF8">
      <w:pPr>
        <w:pStyle w:val="Titolo1"/>
        <w:rPr>
          <w:rFonts w:ascii="Cambria" w:hAnsi="Cambria"/>
          <w:sz w:val="20"/>
        </w:rPr>
      </w:pPr>
      <w:bookmarkStart w:id="2" w:name="_Hlk66449231"/>
      <w:r>
        <w:rPr>
          <w:rFonts w:ascii="Cambria" w:hAnsi="Cambria"/>
          <w:sz w:val="20"/>
        </w:rPr>
        <w:t>059 – 205 6451 Dott.ssa Anna Scorza</w:t>
      </w:r>
    </w:p>
    <w:p w14:paraId="5DC61F81" w14:textId="351C9625" w:rsidR="00493FDC" w:rsidRPr="00493FDC" w:rsidRDefault="00493FDC" w:rsidP="00493FDC">
      <w:pPr>
        <w:rPr>
          <w:rFonts w:ascii="Cambria" w:hAnsi="Cambria"/>
          <w:b/>
          <w:bCs/>
          <w:sz w:val="20"/>
        </w:rPr>
      </w:pPr>
      <w:r w:rsidRPr="00493FDC">
        <w:rPr>
          <w:rFonts w:ascii="Cambria" w:hAnsi="Cambria"/>
          <w:b/>
          <w:bCs/>
          <w:sz w:val="20"/>
        </w:rPr>
        <w:t>059</w:t>
      </w:r>
      <w:r w:rsidR="00135D73">
        <w:rPr>
          <w:rFonts w:ascii="Cambria" w:hAnsi="Cambria"/>
          <w:b/>
          <w:bCs/>
          <w:sz w:val="20"/>
        </w:rPr>
        <w:t xml:space="preserve"> </w:t>
      </w:r>
      <w:r w:rsidRPr="00493FDC">
        <w:rPr>
          <w:rFonts w:ascii="Cambria" w:hAnsi="Cambria"/>
          <w:b/>
          <w:bCs/>
          <w:sz w:val="20"/>
        </w:rPr>
        <w:t>-</w:t>
      </w:r>
      <w:r w:rsidR="00135D73">
        <w:rPr>
          <w:rFonts w:ascii="Cambria" w:hAnsi="Cambria"/>
          <w:b/>
          <w:bCs/>
          <w:sz w:val="20"/>
        </w:rPr>
        <w:t xml:space="preserve"> </w:t>
      </w:r>
      <w:r w:rsidRPr="00493FDC">
        <w:rPr>
          <w:rFonts w:ascii="Cambria" w:hAnsi="Cambria"/>
          <w:b/>
          <w:bCs/>
          <w:sz w:val="20"/>
        </w:rPr>
        <w:t xml:space="preserve">205 7056 Dott.ssa </w:t>
      </w:r>
      <w:r>
        <w:rPr>
          <w:rFonts w:ascii="Cambria" w:hAnsi="Cambria"/>
          <w:b/>
          <w:bCs/>
          <w:sz w:val="20"/>
        </w:rPr>
        <w:t>Maria Vittoria Menozzi</w:t>
      </w:r>
    </w:p>
    <w:bookmarkEnd w:id="2"/>
    <w:p w14:paraId="7AAA46E2" w14:textId="77777777" w:rsidR="002E3AF8" w:rsidRPr="002E3AF8" w:rsidRDefault="002E3AF8" w:rsidP="002E3AF8">
      <w:pPr>
        <w:jc w:val="both"/>
        <w:rPr>
          <w:rFonts w:ascii="Cambria" w:hAnsi="Cambria"/>
          <w:b/>
          <w:bCs/>
          <w:sz w:val="20"/>
        </w:rPr>
      </w:pPr>
    </w:p>
    <w:p w14:paraId="716E42B6" w14:textId="77777777" w:rsidR="002E3AF8" w:rsidRPr="006C312F" w:rsidRDefault="002E3AF8" w:rsidP="002E3AF8">
      <w:pPr>
        <w:jc w:val="both"/>
        <w:rPr>
          <w:rFonts w:ascii="Cambria" w:hAnsi="Cambria"/>
          <w:sz w:val="20"/>
        </w:rPr>
      </w:pPr>
      <w:r w:rsidRPr="006C312F">
        <w:rPr>
          <w:rFonts w:ascii="Cambria" w:hAnsi="Cambria"/>
          <w:b/>
          <w:bCs/>
          <w:sz w:val="20"/>
        </w:rPr>
        <w:t>E.MAIL:</w:t>
      </w:r>
      <w:r w:rsidRPr="006C312F">
        <w:rPr>
          <w:rFonts w:ascii="Cambria" w:hAnsi="Cambria"/>
          <w:sz w:val="20"/>
        </w:rPr>
        <w:t xml:space="preserve"> </w:t>
      </w:r>
    </w:p>
    <w:p w14:paraId="2E022EA3" w14:textId="77777777" w:rsidR="002E3AF8" w:rsidRPr="006C312F" w:rsidRDefault="006C312F" w:rsidP="002E3AF8">
      <w:pPr>
        <w:jc w:val="both"/>
        <w:rPr>
          <w:rFonts w:ascii="Cambria" w:hAnsi="Cambria"/>
          <w:b/>
          <w:bCs/>
          <w:sz w:val="20"/>
        </w:rPr>
      </w:pPr>
      <w:hyperlink r:id="rId10" w:history="1">
        <w:r w:rsidR="002E3AF8" w:rsidRPr="006C312F">
          <w:rPr>
            <w:rStyle w:val="Collegamentoipertestuale"/>
            <w:rFonts w:ascii="Cambria" w:hAnsi="Cambria"/>
            <w:sz w:val="20"/>
          </w:rPr>
          <w:t>ufficio.concorsidocenti@unimore.it</w:t>
        </w:r>
      </w:hyperlink>
      <w:r w:rsidR="002E3AF8" w:rsidRPr="006C312F">
        <w:rPr>
          <w:rFonts w:ascii="Cambria" w:hAnsi="Cambria"/>
          <w:b/>
          <w:bCs/>
          <w:sz w:val="20"/>
        </w:rPr>
        <w:t xml:space="preserve"> </w:t>
      </w:r>
    </w:p>
    <w:p w14:paraId="0D5CD8EF" w14:textId="77777777" w:rsidR="00EC1842" w:rsidRPr="006C312F" w:rsidRDefault="00EC1842" w:rsidP="00B20415">
      <w:pPr>
        <w:jc w:val="both"/>
        <w:rPr>
          <w:rFonts w:ascii="Cambria" w:hAnsi="Cambria"/>
        </w:rPr>
      </w:pPr>
    </w:p>
    <w:sectPr w:rsidR="00EC1842" w:rsidRPr="006C3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8FD5" w14:textId="77777777" w:rsidR="00791E87" w:rsidRDefault="00791E87">
      <w:r>
        <w:separator/>
      </w:r>
    </w:p>
  </w:endnote>
  <w:endnote w:type="continuationSeparator" w:id="0">
    <w:p w14:paraId="5FA027F0" w14:textId="77777777" w:rsidR="00791E87" w:rsidRDefault="0079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BA4C" w14:textId="77777777" w:rsidR="00791E87" w:rsidRDefault="00791E87">
      <w:r>
        <w:separator/>
      </w:r>
    </w:p>
  </w:footnote>
  <w:footnote w:type="continuationSeparator" w:id="0">
    <w:p w14:paraId="2B45E119" w14:textId="77777777" w:rsidR="00791E87" w:rsidRDefault="0079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026"/>
    <w:multiLevelType w:val="hybridMultilevel"/>
    <w:tmpl w:val="602E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A376E"/>
    <w:multiLevelType w:val="hybridMultilevel"/>
    <w:tmpl w:val="5B486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92E17"/>
    <w:multiLevelType w:val="hybridMultilevel"/>
    <w:tmpl w:val="6AE66C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72D"/>
    <w:multiLevelType w:val="hybridMultilevel"/>
    <w:tmpl w:val="81401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91A63"/>
    <w:multiLevelType w:val="hybridMultilevel"/>
    <w:tmpl w:val="1B10A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C6144"/>
    <w:multiLevelType w:val="hybridMultilevel"/>
    <w:tmpl w:val="528C38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2CE0"/>
    <w:multiLevelType w:val="hybridMultilevel"/>
    <w:tmpl w:val="925678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2304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eastAsia="Times New Roman" w:hAnsi="Comic Sans MS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A455B"/>
    <w:multiLevelType w:val="hybridMultilevel"/>
    <w:tmpl w:val="F57E7E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72FF"/>
    <w:multiLevelType w:val="hybridMultilevel"/>
    <w:tmpl w:val="02688A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2925"/>
    <w:multiLevelType w:val="hybridMultilevel"/>
    <w:tmpl w:val="31A25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1D9F"/>
    <w:multiLevelType w:val="hybridMultilevel"/>
    <w:tmpl w:val="C5F49BDE"/>
    <w:lvl w:ilvl="0" w:tplc="2514B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1CC2"/>
    <w:multiLevelType w:val="hybridMultilevel"/>
    <w:tmpl w:val="F19E0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6D34"/>
    <w:multiLevelType w:val="hybridMultilevel"/>
    <w:tmpl w:val="5F268A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16E72"/>
    <w:multiLevelType w:val="hybridMultilevel"/>
    <w:tmpl w:val="B360EB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77916"/>
    <w:multiLevelType w:val="hybridMultilevel"/>
    <w:tmpl w:val="440040B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D84FC5"/>
    <w:multiLevelType w:val="hybridMultilevel"/>
    <w:tmpl w:val="10D2A3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B2C64"/>
    <w:multiLevelType w:val="hybridMultilevel"/>
    <w:tmpl w:val="48044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C4E47"/>
    <w:multiLevelType w:val="hybridMultilevel"/>
    <w:tmpl w:val="27FC5904"/>
    <w:lvl w:ilvl="0" w:tplc="BE2C5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386341">
    <w:abstractNumId w:val="6"/>
  </w:num>
  <w:num w:numId="2" w16cid:durableId="1743286705">
    <w:abstractNumId w:val="4"/>
  </w:num>
  <w:num w:numId="3" w16cid:durableId="2025981470">
    <w:abstractNumId w:val="13"/>
  </w:num>
  <w:num w:numId="4" w16cid:durableId="99301109">
    <w:abstractNumId w:val="15"/>
  </w:num>
  <w:num w:numId="5" w16cid:durableId="808864548">
    <w:abstractNumId w:val="2"/>
  </w:num>
  <w:num w:numId="6" w16cid:durableId="1262563515">
    <w:abstractNumId w:val="14"/>
  </w:num>
  <w:num w:numId="7" w16cid:durableId="1870140989">
    <w:abstractNumId w:val="3"/>
  </w:num>
  <w:num w:numId="8" w16cid:durableId="747384407">
    <w:abstractNumId w:val="10"/>
  </w:num>
  <w:num w:numId="9" w16cid:durableId="1238203323">
    <w:abstractNumId w:val="17"/>
  </w:num>
  <w:num w:numId="10" w16cid:durableId="681014477">
    <w:abstractNumId w:val="7"/>
  </w:num>
  <w:num w:numId="11" w16cid:durableId="1278488386">
    <w:abstractNumId w:val="0"/>
  </w:num>
  <w:num w:numId="12" w16cid:durableId="346102149">
    <w:abstractNumId w:val="16"/>
  </w:num>
  <w:num w:numId="13" w16cid:durableId="1700474684">
    <w:abstractNumId w:val="1"/>
  </w:num>
  <w:num w:numId="14" w16cid:durableId="837236144">
    <w:abstractNumId w:val="12"/>
  </w:num>
  <w:num w:numId="15" w16cid:durableId="293760292">
    <w:abstractNumId w:val="8"/>
  </w:num>
  <w:num w:numId="16" w16cid:durableId="1620793709">
    <w:abstractNumId w:val="9"/>
  </w:num>
  <w:num w:numId="17" w16cid:durableId="1399399972">
    <w:abstractNumId w:val="5"/>
  </w:num>
  <w:num w:numId="18" w16cid:durableId="70348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6F"/>
    <w:rsid w:val="000273F3"/>
    <w:rsid w:val="00047E3F"/>
    <w:rsid w:val="000562AB"/>
    <w:rsid w:val="00057AF1"/>
    <w:rsid w:val="00077633"/>
    <w:rsid w:val="000B525F"/>
    <w:rsid w:val="000B638B"/>
    <w:rsid w:val="000E6A6D"/>
    <w:rsid w:val="00100801"/>
    <w:rsid w:val="00102656"/>
    <w:rsid w:val="00135D73"/>
    <w:rsid w:val="0018583B"/>
    <w:rsid w:val="001A5289"/>
    <w:rsid w:val="001B790C"/>
    <w:rsid w:val="00200D2C"/>
    <w:rsid w:val="00202FE1"/>
    <w:rsid w:val="00222910"/>
    <w:rsid w:val="0028553B"/>
    <w:rsid w:val="00293C35"/>
    <w:rsid w:val="002A3AED"/>
    <w:rsid w:val="002B3291"/>
    <w:rsid w:val="002E3AF8"/>
    <w:rsid w:val="00303444"/>
    <w:rsid w:val="003035BA"/>
    <w:rsid w:val="003141AC"/>
    <w:rsid w:val="00314EF9"/>
    <w:rsid w:val="003238A4"/>
    <w:rsid w:val="003718FD"/>
    <w:rsid w:val="00401BB3"/>
    <w:rsid w:val="004077A1"/>
    <w:rsid w:val="00454EEF"/>
    <w:rsid w:val="004746D9"/>
    <w:rsid w:val="00493FDC"/>
    <w:rsid w:val="0049516D"/>
    <w:rsid w:val="00496182"/>
    <w:rsid w:val="004A108E"/>
    <w:rsid w:val="004A5572"/>
    <w:rsid w:val="004C6C81"/>
    <w:rsid w:val="004C6D66"/>
    <w:rsid w:val="004F6F08"/>
    <w:rsid w:val="00525722"/>
    <w:rsid w:val="005571DD"/>
    <w:rsid w:val="0057370F"/>
    <w:rsid w:val="00577E5C"/>
    <w:rsid w:val="005B4954"/>
    <w:rsid w:val="005C7983"/>
    <w:rsid w:val="00604F78"/>
    <w:rsid w:val="00606BB3"/>
    <w:rsid w:val="00607D65"/>
    <w:rsid w:val="00612086"/>
    <w:rsid w:val="00620797"/>
    <w:rsid w:val="00624A05"/>
    <w:rsid w:val="006723F1"/>
    <w:rsid w:val="00697677"/>
    <w:rsid w:val="00697BCE"/>
    <w:rsid w:val="006A407B"/>
    <w:rsid w:val="006B2809"/>
    <w:rsid w:val="006C312F"/>
    <w:rsid w:val="006C74CE"/>
    <w:rsid w:val="006C7FA7"/>
    <w:rsid w:val="006E66CB"/>
    <w:rsid w:val="00727C83"/>
    <w:rsid w:val="00730190"/>
    <w:rsid w:val="007362EC"/>
    <w:rsid w:val="00747FAE"/>
    <w:rsid w:val="00756136"/>
    <w:rsid w:val="00791E87"/>
    <w:rsid w:val="00795B29"/>
    <w:rsid w:val="007A3499"/>
    <w:rsid w:val="007A78EF"/>
    <w:rsid w:val="007D1245"/>
    <w:rsid w:val="007D256F"/>
    <w:rsid w:val="007D3711"/>
    <w:rsid w:val="0084626A"/>
    <w:rsid w:val="008466D3"/>
    <w:rsid w:val="008650E1"/>
    <w:rsid w:val="00886806"/>
    <w:rsid w:val="008C49EC"/>
    <w:rsid w:val="008D6036"/>
    <w:rsid w:val="009322B7"/>
    <w:rsid w:val="00946718"/>
    <w:rsid w:val="009665DC"/>
    <w:rsid w:val="00995BE3"/>
    <w:rsid w:val="009A51D4"/>
    <w:rsid w:val="009C0BD0"/>
    <w:rsid w:val="009C2EF6"/>
    <w:rsid w:val="009E05D2"/>
    <w:rsid w:val="00A30989"/>
    <w:rsid w:val="00A847EC"/>
    <w:rsid w:val="00AD2B8D"/>
    <w:rsid w:val="00AE0A8B"/>
    <w:rsid w:val="00AF592B"/>
    <w:rsid w:val="00AF684F"/>
    <w:rsid w:val="00B20415"/>
    <w:rsid w:val="00B43C1E"/>
    <w:rsid w:val="00B66E5E"/>
    <w:rsid w:val="00B70200"/>
    <w:rsid w:val="00B71B25"/>
    <w:rsid w:val="00B97035"/>
    <w:rsid w:val="00BA28A7"/>
    <w:rsid w:val="00BB7574"/>
    <w:rsid w:val="00BC1DE5"/>
    <w:rsid w:val="00BC41FF"/>
    <w:rsid w:val="00BC6B3A"/>
    <w:rsid w:val="00BD0B74"/>
    <w:rsid w:val="00BD4169"/>
    <w:rsid w:val="00BF7AC5"/>
    <w:rsid w:val="00C07AD9"/>
    <w:rsid w:val="00C26BE1"/>
    <w:rsid w:val="00C3338F"/>
    <w:rsid w:val="00C36672"/>
    <w:rsid w:val="00C37069"/>
    <w:rsid w:val="00C72EA4"/>
    <w:rsid w:val="00C74B0C"/>
    <w:rsid w:val="00C976A6"/>
    <w:rsid w:val="00CB36A7"/>
    <w:rsid w:val="00CB62CB"/>
    <w:rsid w:val="00CB751F"/>
    <w:rsid w:val="00CC02C4"/>
    <w:rsid w:val="00CD3C20"/>
    <w:rsid w:val="00CD7BF1"/>
    <w:rsid w:val="00D011BD"/>
    <w:rsid w:val="00D03097"/>
    <w:rsid w:val="00D10777"/>
    <w:rsid w:val="00D10D33"/>
    <w:rsid w:val="00D414A0"/>
    <w:rsid w:val="00DA06E6"/>
    <w:rsid w:val="00DE249F"/>
    <w:rsid w:val="00DE6B87"/>
    <w:rsid w:val="00E3535A"/>
    <w:rsid w:val="00E4193A"/>
    <w:rsid w:val="00E7438D"/>
    <w:rsid w:val="00EB0A97"/>
    <w:rsid w:val="00EC1842"/>
    <w:rsid w:val="00EC3301"/>
    <w:rsid w:val="00EC6F75"/>
    <w:rsid w:val="00EE39FE"/>
    <w:rsid w:val="00EF5069"/>
    <w:rsid w:val="00F028F9"/>
    <w:rsid w:val="00F317C8"/>
    <w:rsid w:val="00F33B0D"/>
    <w:rsid w:val="00F473F5"/>
    <w:rsid w:val="00F94E54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20A0"/>
  <w15:chartTrackingRefBased/>
  <w15:docId w15:val="{37E6D019-43D2-4338-A5D2-670CB6F7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33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B20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testo">
    <w:name w:val="Body Text"/>
    <w:basedOn w:val="Normale"/>
    <w:link w:val="CorpotestoCarattere"/>
    <w:rPr>
      <w:u w:val="single"/>
    </w:rPr>
  </w:style>
  <w:style w:type="paragraph" w:styleId="Rientrocorpodeltesto">
    <w:name w:val="Body Text Indent"/>
    <w:basedOn w:val="Normale"/>
    <w:pPr>
      <w:ind w:left="1440" w:hanging="360"/>
    </w:pPr>
    <w:rPr>
      <w:sz w:val="22"/>
    </w:rPr>
  </w:style>
  <w:style w:type="paragraph" w:styleId="Rientrocorpodeltesto2">
    <w:name w:val="Body Text Indent 2"/>
    <w:basedOn w:val="Normale"/>
    <w:pPr>
      <w:ind w:left="1080"/>
    </w:pPr>
    <w:rPr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720"/>
      <w:jc w:val="both"/>
    </w:pPr>
    <w:rPr>
      <w:sz w:val="22"/>
    </w:rPr>
  </w:style>
  <w:style w:type="character" w:styleId="Collegamentovisitato">
    <w:name w:val="FollowedHyperlink"/>
    <w:rsid w:val="009C0BD0"/>
    <w:rPr>
      <w:color w:val="954F72"/>
      <w:u w:val="single"/>
    </w:rPr>
  </w:style>
  <w:style w:type="character" w:customStyle="1" w:styleId="Titolo1Carattere">
    <w:name w:val="Titolo 1 Carattere"/>
    <w:link w:val="Titolo1"/>
    <w:rsid w:val="002E3AF8"/>
    <w:rPr>
      <w:b/>
      <w:bCs/>
      <w:sz w:val="22"/>
      <w:szCs w:val="24"/>
    </w:rPr>
  </w:style>
  <w:style w:type="character" w:customStyle="1" w:styleId="Menzionenonrisolta1">
    <w:name w:val="Menzione non risolta1"/>
    <w:uiPriority w:val="99"/>
    <w:semiHidden/>
    <w:unhideWhenUsed/>
    <w:rsid w:val="003141A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135D73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docenti@unimo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oncorsidocenti@unimo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fficio.concorsidocenti@unimo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more.it/bandi/RicTD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874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PROMEMORIA PER LA COMMISSIONE SUGLI ADEMPIMENTI RELATIVI  ALLA PROCEDURA DI PROFESSORE DI RUOLO DI I FASCIA</vt:lpstr>
    </vt:vector>
  </TitlesOfParts>
  <Company>Università di Modena e Reggio</Company>
  <LinksUpToDate>false</LinksUpToDate>
  <CharactersWithSpaces>6563</CharactersWithSpaces>
  <SharedDoc>false</SharedDoc>
  <HLinks>
    <vt:vector size="24" baseType="variant">
      <vt:variant>
        <vt:i4>8323098</vt:i4>
      </vt:variant>
      <vt:variant>
        <vt:i4>9</vt:i4>
      </vt:variant>
      <vt:variant>
        <vt:i4>0</vt:i4>
      </vt:variant>
      <vt:variant>
        <vt:i4>5</vt:i4>
      </vt:variant>
      <vt:variant>
        <vt:lpwstr>mailto:larocca.rocco@unimore.it</vt:lpwstr>
      </vt:variant>
      <vt:variant>
        <vt:lpwstr/>
      </vt:variant>
      <vt:variant>
        <vt:i4>1245300</vt:i4>
      </vt:variant>
      <vt:variant>
        <vt:i4>6</vt:i4>
      </vt:variant>
      <vt:variant>
        <vt:i4>0</vt:i4>
      </vt:variant>
      <vt:variant>
        <vt:i4>5</vt:i4>
      </vt:variant>
      <vt:variant>
        <vt:lpwstr>mailto:ufficio.concorsidocenti@unimore.it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https://www.unimore.it/bandi/RicTD.html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mailto:ufficio.concorsidocenti@unimore.it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 PER LA COMMISSIONE SUGLI ADEMPIMENTI RELATIVI  ALLA PROCEDURA DI PROFESSORE DI RUOLO DI I FASCIA</dc:title>
  <dc:subject/>
  <dc:creator>Ufficio Concorsi</dc:creator>
  <cp:keywords/>
  <cp:lastModifiedBy>Viola BARBIERI</cp:lastModifiedBy>
  <cp:revision>13</cp:revision>
  <cp:lastPrinted>2024-01-10T09:19:00Z</cp:lastPrinted>
  <dcterms:created xsi:type="dcterms:W3CDTF">2021-05-20T08:44:00Z</dcterms:created>
  <dcterms:modified xsi:type="dcterms:W3CDTF">2024-01-11T11:47:00Z</dcterms:modified>
</cp:coreProperties>
</file>